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A4D" w:rsidRDefault="00726A4D" w:rsidP="00726A4D">
      <w:pPr>
        <w:tabs>
          <w:tab w:val="left" w:pos="3780"/>
        </w:tabs>
        <w:jc w:val="center"/>
      </w:pPr>
      <w:r>
        <w:rPr>
          <w:noProof/>
          <w:sz w:val="32"/>
          <w:szCs w:val="32"/>
        </w:rPr>
        <w:drawing>
          <wp:inline distT="0" distB="0" distL="0" distR="0">
            <wp:extent cx="601345" cy="749935"/>
            <wp:effectExtent l="19050" t="0" r="825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345" cy="749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6A4D" w:rsidRDefault="00726A4D" w:rsidP="00726A4D">
      <w:pPr>
        <w:pStyle w:val="a5"/>
        <w:ind w:left="-284"/>
      </w:pPr>
    </w:p>
    <w:p w:rsidR="00726A4D" w:rsidRDefault="00726A4D" w:rsidP="00726A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ЦЕНТРАЛЬНАЯ ПОСЕЛКОВАЯ АДМИНИСТРАЦИЯ</w:t>
      </w:r>
    </w:p>
    <w:p w:rsidR="00726A4D" w:rsidRDefault="00726A4D" w:rsidP="00726A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ВОЛОДАРСКОГО МУНИЦИПАЛЬНОГО РАЙОНА</w:t>
      </w:r>
    </w:p>
    <w:p w:rsidR="00726A4D" w:rsidRDefault="00726A4D" w:rsidP="00726A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НИЖЕГОРОДСКОЙ ОБЛАСТИ</w:t>
      </w:r>
    </w:p>
    <w:p w:rsidR="00726A4D" w:rsidRDefault="00726A4D" w:rsidP="00726A4D">
      <w:pPr>
        <w:pStyle w:val="2"/>
        <w:jc w:val="center"/>
        <w:rPr>
          <w:rFonts w:ascii="Times New Roman" w:hAnsi="Times New Roman"/>
        </w:rPr>
      </w:pPr>
    </w:p>
    <w:p w:rsidR="00726A4D" w:rsidRDefault="00726A4D" w:rsidP="00726A4D">
      <w:pPr>
        <w:pStyle w:val="2"/>
        <w:jc w:val="center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П</w:t>
      </w:r>
      <w:proofErr w:type="gramEnd"/>
      <w:r>
        <w:rPr>
          <w:rFonts w:ascii="Times New Roman" w:hAnsi="Times New Roman"/>
        </w:rPr>
        <w:t xml:space="preserve"> О С Т А Н О В Л Е Н И Е</w:t>
      </w:r>
    </w:p>
    <w:p w:rsidR="00726A4D" w:rsidRDefault="00726A4D" w:rsidP="00726A4D">
      <w:pPr>
        <w:pStyle w:val="1"/>
        <w:rPr>
          <w:rFonts w:ascii="Cambria" w:hAnsi="Cambria"/>
          <w:sz w:val="24"/>
        </w:rPr>
      </w:pPr>
    </w:p>
    <w:p w:rsidR="00726A4D" w:rsidRDefault="00726A4D" w:rsidP="00726A4D">
      <w:pPr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ED35E2">
        <w:rPr>
          <w:sz w:val="24"/>
          <w:szCs w:val="24"/>
        </w:rPr>
        <w:t>11 марта</w:t>
      </w:r>
      <w:r w:rsidR="0012590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201</w:t>
      </w:r>
      <w:r w:rsidR="00ED35E2">
        <w:rPr>
          <w:sz w:val="24"/>
          <w:szCs w:val="24"/>
        </w:rPr>
        <w:t>9</w:t>
      </w:r>
      <w:r>
        <w:rPr>
          <w:sz w:val="24"/>
          <w:szCs w:val="24"/>
        </w:rPr>
        <w:t xml:space="preserve">г.                                                                                                   </w:t>
      </w:r>
      <w:r w:rsidR="00ED35E2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№</w:t>
      </w:r>
      <w:r w:rsidR="00ED35E2">
        <w:rPr>
          <w:sz w:val="24"/>
          <w:szCs w:val="24"/>
        </w:rPr>
        <w:t>22</w:t>
      </w:r>
      <w:r>
        <w:rPr>
          <w:sz w:val="24"/>
          <w:szCs w:val="24"/>
        </w:rPr>
        <w:t xml:space="preserve">       </w:t>
      </w:r>
    </w:p>
    <w:p w:rsidR="00726A4D" w:rsidRDefault="00726A4D" w:rsidP="00726A4D">
      <w:pPr>
        <w:tabs>
          <w:tab w:val="left" w:pos="426"/>
        </w:tabs>
        <w:jc w:val="both"/>
        <w:rPr>
          <w:b/>
          <w:bCs/>
          <w:sz w:val="24"/>
          <w:szCs w:val="24"/>
        </w:rPr>
      </w:pPr>
    </w:p>
    <w:p w:rsidR="00726A4D" w:rsidRDefault="00726A4D" w:rsidP="00726A4D">
      <w:pPr>
        <w:tabs>
          <w:tab w:val="left" w:pos="720"/>
        </w:tabs>
        <w:jc w:val="both"/>
        <w:rPr>
          <w:sz w:val="28"/>
          <w:szCs w:val="28"/>
        </w:rPr>
      </w:pPr>
    </w:p>
    <w:p w:rsidR="00726A4D" w:rsidRDefault="00726A4D" w:rsidP="00726A4D">
      <w:pPr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Об утверждении перечня муниципального  имущества, свободного от прав третьих лиц (за исключением имущественных прав субъектов малого и среднего предпринимательства),  предназначенного для предоставления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871D60">
        <w:rPr>
          <w:b/>
          <w:sz w:val="24"/>
          <w:szCs w:val="24"/>
        </w:rPr>
        <w:t xml:space="preserve"> на 201</w:t>
      </w:r>
      <w:r w:rsidR="00ED35E2">
        <w:rPr>
          <w:b/>
          <w:sz w:val="24"/>
          <w:szCs w:val="24"/>
        </w:rPr>
        <w:t>9</w:t>
      </w:r>
      <w:r w:rsidR="00871D60">
        <w:rPr>
          <w:b/>
          <w:sz w:val="24"/>
          <w:szCs w:val="24"/>
        </w:rPr>
        <w:t xml:space="preserve"> год</w:t>
      </w:r>
      <w:proofErr w:type="gramEnd"/>
    </w:p>
    <w:p w:rsidR="00726A4D" w:rsidRDefault="00726A4D" w:rsidP="00726A4D">
      <w:pPr>
        <w:tabs>
          <w:tab w:val="left" w:pos="426"/>
        </w:tabs>
        <w:jc w:val="center"/>
        <w:rPr>
          <w:sz w:val="24"/>
          <w:szCs w:val="24"/>
        </w:rPr>
      </w:pPr>
    </w:p>
    <w:p w:rsidR="00726A4D" w:rsidRDefault="00726A4D" w:rsidP="00726A4D">
      <w:pPr>
        <w:tabs>
          <w:tab w:val="left" w:pos="426"/>
        </w:tabs>
        <w:jc w:val="both"/>
        <w:rPr>
          <w:sz w:val="28"/>
          <w:szCs w:val="28"/>
        </w:rPr>
      </w:pPr>
    </w:p>
    <w:p w:rsidR="00726A4D" w:rsidRDefault="00726A4D" w:rsidP="00726A4D">
      <w:pPr>
        <w:pStyle w:val="1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В соответствии с Федеральным законом N 209-ФЗ от 24.07.2007 "О развитии малого и среднего предпринимательства в РФ", решением поселкового Совета рабочего поселка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Центральный №</w:t>
      </w:r>
      <w:r w:rsidR="00FE07BA">
        <w:rPr>
          <w:rFonts w:ascii="Times New Roman" w:hAnsi="Times New Roman" w:cs="Times New Roman"/>
          <w:b w:val="0"/>
          <w:sz w:val="24"/>
          <w:szCs w:val="24"/>
        </w:rPr>
        <w:t>37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от </w:t>
      </w:r>
      <w:r w:rsidR="00FE07BA">
        <w:rPr>
          <w:rFonts w:ascii="Times New Roman" w:hAnsi="Times New Roman" w:cs="Times New Roman"/>
          <w:b w:val="0"/>
          <w:sz w:val="24"/>
          <w:szCs w:val="24"/>
        </w:rPr>
        <w:t>20.09.2017г.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"</w:t>
      </w:r>
      <w:r>
        <w:rPr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Об утверждении Положения о порядке формирования, ведения и обязательного опубликования перечня муниципального имущества, свободного от прав третьих лиц, подлежащего предоставлению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</w:t>
      </w:r>
      <w:r w:rsidR="005E3CF1">
        <w:rPr>
          <w:rFonts w:ascii="Times New Roman" w:hAnsi="Times New Roman" w:cs="Times New Roman"/>
          <w:b w:val="0"/>
          <w:sz w:val="24"/>
          <w:szCs w:val="24"/>
        </w:rPr>
        <w:t>а также порядок и условия предоставления включенного в данный перечень имущества</w:t>
      </w:r>
      <w:r>
        <w:rPr>
          <w:rFonts w:ascii="Times New Roman" w:hAnsi="Times New Roman" w:cs="Times New Roman"/>
          <w:b w:val="0"/>
          <w:sz w:val="24"/>
          <w:szCs w:val="24"/>
        </w:rPr>
        <w:t>", в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целях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предоставления муниципального имущества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реализации полномочий органов местного самоуправления по вопросам развития малого и среднего предпринимательства</w:t>
      </w:r>
    </w:p>
    <w:p w:rsidR="00726A4D" w:rsidRDefault="00726A4D" w:rsidP="00726A4D">
      <w:pPr>
        <w:tabs>
          <w:tab w:val="left" w:pos="720"/>
        </w:tabs>
        <w:jc w:val="both"/>
        <w:rPr>
          <w:sz w:val="24"/>
          <w:szCs w:val="24"/>
        </w:rPr>
      </w:pPr>
    </w:p>
    <w:p w:rsidR="00726A4D" w:rsidRDefault="00726A4D" w:rsidP="00726A4D">
      <w:pPr>
        <w:suppressAutoHyphens/>
        <w:spacing w:line="228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Центральная поселковая администрация Володарского муниципального района </w:t>
      </w:r>
    </w:p>
    <w:p w:rsidR="00726A4D" w:rsidRDefault="00726A4D" w:rsidP="00726A4D">
      <w:pPr>
        <w:suppressAutoHyphens/>
        <w:spacing w:line="228" w:lineRule="auto"/>
        <w:jc w:val="both"/>
        <w:rPr>
          <w:b/>
          <w:sz w:val="24"/>
          <w:szCs w:val="24"/>
        </w:rPr>
      </w:pPr>
      <w:proofErr w:type="spellStart"/>
      <w:proofErr w:type="gramStart"/>
      <w:r>
        <w:rPr>
          <w:b/>
          <w:sz w:val="24"/>
          <w:szCs w:val="24"/>
        </w:rPr>
        <w:t>п</w:t>
      </w:r>
      <w:proofErr w:type="spellEnd"/>
      <w:proofErr w:type="gramEnd"/>
      <w:r>
        <w:rPr>
          <w:b/>
          <w:sz w:val="24"/>
          <w:szCs w:val="24"/>
        </w:rPr>
        <w:t xml:space="preserve"> о с т а </w:t>
      </w:r>
      <w:proofErr w:type="spellStart"/>
      <w:r>
        <w:rPr>
          <w:b/>
          <w:sz w:val="24"/>
          <w:szCs w:val="24"/>
        </w:rPr>
        <w:t>н</w:t>
      </w:r>
      <w:proofErr w:type="spellEnd"/>
      <w:r>
        <w:rPr>
          <w:b/>
          <w:sz w:val="24"/>
          <w:szCs w:val="24"/>
        </w:rPr>
        <w:t xml:space="preserve"> о в л я е т:</w:t>
      </w:r>
    </w:p>
    <w:p w:rsidR="00726A4D" w:rsidRDefault="00726A4D" w:rsidP="00726A4D">
      <w:pPr>
        <w:pStyle w:val="a3"/>
        <w:tabs>
          <w:tab w:val="left" w:pos="426"/>
          <w:tab w:val="left" w:pos="720"/>
          <w:tab w:val="left" w:pos="900"/>
        </w:tabs>
        <w:rPr>
          <w:rFonts w:ascii="Times New Roman" w:hAnsi="Times New Roman" w:cs="Times New Roman"/>
          <w:sz w:val="24"/>
          <w:szCs w:val="24"/>
        </w:rPr>
      </w:pPr>
    </w:p>
    <w:p w:rsidR="00726A4D" w:rsidRDefault="00726A4D" w:rsidP="00726A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Утвердить Перечень имущества, находящегося в собственности муниципального образования городское поселение р.п</w:t>
      </w:r>
      <w:proofErr w:type="gramStart"/>
      <w:r>
        <w:rPr>
          <w:rFonts w:ascii="Times New Roman" w:hAnsi="Times New Roman" w:cs="Times New Roman"/>
          <w:sz w:val="24"/>
          <w:szCs w:val="24"/>
        </w:rPr>
        <w:t>.Ц</w:t>
      </w:r>
      <w:proofErr w:type="gramEnd"/>
      <w:r>
        <w:rPr>
          <w:rFonts w:ascii="Times New Roman" w:hAnsi="Times New Roman" w:cs="Times New Roman"/>
          <w:sz w:val="24"/>
          <w:szCs w:val="24"/>
        </w:rPr>
        <w:t>ентральный Володарского муниципального района Нижегородской области, свободного от прав третьих лиц (за исключением имущественных прав субъектам малого и среднего предпринимательства), предназначенного для предоставления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871D60">
        <w:rPr>
          <w:rFonts w:ascii="Times New Roman" w:hAnsi="Times New Roman" w:cs="Times New Roman"/>
          <w:sz w:val="24"/>
          <w:szCs w:val="24"/>
        </w:rPr>
        <w:t xml:space="preserve"> на 201</w:t>
      </w:r>
      <w:r w:rsidR="00ED35E2">
        <w:rPr>
          <w:rFonts w:ascii="Times New Roman" w:hAnsi="Times New Roman" w:cs="Times New Roman"/>
          <w:sz w:val="24"/>
          <w:szCs w:val="24"/>
        </w:rPr>
        <w:t>9</w:t>
      </w:r>
      <w:r w:rsidR="00871D60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, согласно приложению</w:t>
      </w:r>
      <w:r w:rsidR="001808D1">
        <w:rPr>
          <w:rFonts w:ascii="Times New Roman" w:hAnsi="Times New Roman" w:cs="Times New Roman"/>
          <w:sz w:val="24"/>
          <w:szCs w:val="24"/>
        </w:rPr>
        <w:t xml:space="preserve">  №1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26A4D" w:rsidRDefault="00726A4D" w:rsidP="00726A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Установить, что уполномоченным лицом по формированию, ведению и опубликованию Перечня муниципального имущества, свободного от прав третьих лиц (за исключением имущественных прав субъектам малого и среднего предпринимательства), </w:t>
      </w:r>
      <w:r>
        <w:rPr>
          <w:rFonts w:ascii="Times New Roman" w:hAnsi="Times New Roman" w:cs="Times New Roman"/>
          <w:sz w:val="24"/>
          <w:szCs w:val="24"/>
        </w:rPr>
        <w:lastRenderedPageBreak/>
        <w:t>предназначенного для предоставления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предпринимательства, является начальник отдела учета и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отчетности-главный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бухгалтер Барыкина Татьяна Геннадьевна.</w:t>
      </w:r>
    </w:p>
    <w:p w:rsidR="00634BD7" w:rsidRDefault="00634BD7" w:rsidP="00634BD7">
      <w:pPr>
        <w:pStyle w:val="a8"/>
        <w:tabs>
          <w:tab w:val="left" w:pos="1260"/>
        </w:tabs>
        <w:ind w:firstLine="720"/>
        <w:jc w:val="both"/>
        <w:rPr>
          <w:rFonts w:ascii="Times New Roman" w:hAnsi="Times New Roman"/>
          <w:sz w:val="24"/>
          <w:szCs w:val="24"/>
        </w:rPr>
      </w:pPr>
      <w:r w:rsidRPr="007F4C4F">
        <w:rPr>
          <w:rFonts w:ascii="Times New Roman" w:hAnsi="Times New Roman"/>
          <w:sz w:val="24"/>
          <w:szCs w:val="24"/>
        </w:rPr>
        <w:t xml:space="preserve">Утвержденный Перечень, все изменения и дополнения к нему подлежат обязательному опубликованию </w:t>
      </w:r>
      <w:r>
        <w:rPr>
          <w:rFonts w:ascii="Times New Roman" w:hAnsi="Times New Roman"/>
          <w:sz w:val="24"/>
          <w:szCs w:val="24"/>
        </w:rPr>
        <w:t>(обнародованию)</w:t>
      </w:r>
      <w:r w:rsidRPr="007F4C4F"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sz w:val="24"/>
          <w:szCs w:val="24"/>
        </w:rPr>
        <w:t xml:space="preserve">размещению </w:t>
      </w:r>
      <w:r w:rsidRPr="007F4C4F">
        <w:rPr>
          <w:rFonts w:ascii="Times New Roman" w:hAnsi="Times New Roman"/>
          <w:sz w:val="24"/>
          <w:szCs w:val="24"/>
        </w:rPr>
        <w:t xml:space="preserve">на официальном сайте </w:t>
      </w:r>
      <w:r>
        <w:rPr>
          <w:rFonts w:ascii="Times New Roman" w:hAnsi="Times New Roman"/>
          <w:sz w:val="24"/>
          <w:szCs w:val="24"/>
        </w:rPr>
        <w:t xml:space="preserve">администрации, а также на официальном сайте информационной поддержки субъектов </w:t>
      </w:r>
      <w:r>
        <w:rPr>
          <w:rFonts w:ascii="Times New Roman" w:hAnsi="Times New Roman" w:cs="Times New Roman"/>
          <w:sz w:val="24"/>
          <w:szCs w:val="24"/>
        </w:rPr>
        <w:t>малого и среднего предпринимательства</w:t>
      </w:r>
      <w:r>
        <w:rPr>
          <w:rFonts w:ascii="Times New Roman" w:hAnsi="Times New Roman"/>
          <w:sz w:val="24"/>
          <w:szCs w:val="24"/>
        </w:rPr>
        <w:t>.</w:t>
      </w:r>
    </w:p>
    <w:p w:rsidR="00810A34" w:rsidRPr="00810A34" w:rsidRDefault="00810A34" w:rsidP="00810A3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810A34">
        <w:rPr>
          <w:sz w:val="24"/>
          <w:szCs w:val="24"/>
        </w:rPr>
        <w:t>Форма</w:t>
      </w:r>
      <w:r>
        <w:rPr>
          <w:sz w:val="24"/>
          <w:szCs w:val="24"/>
        </w:rPr>
        <w:t xml:space="preserve"> </w:t>
      </w:r>
      <w:r w:rsidRPr="00810A34">
        <w:rPr>
          <w:sz w:val="24"/>
          <w:szCs w:val="24"/>
        </w:rPr>
        <w:t>предоставления и состава сведений об утвержденных   перечнях  муниципального имущества, а так же об изменениях, внесенных в такие перечни, в акционерное общество «Федеральная корпорация по развитию малого и среднего предпринимательства»</w:t>
      </w:r>
      <w:r w:rsidR="001808D1">
        <w:rPr>
          <w:sz w:val="24"/>
          <w:szCs w:val="24"/>
        </w:rPr>
        <w:t>, утверждена приказом Министерства экономического развития Российской Федерации от 20.04.2016г. №264, согласно приложению №2.</w:t>
      </w:r>
    </w:p>
    <w:p w:rsidR="00726A4D" w:rsidRDefault="00726A4D" w:rsidP="00726A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="00A70670">
        <w:rPr>
          <w:rFonts w:ascii="Times New Roman" w:hAnsi="Times New Roman" w:cs="Times New Roman"/>
          <w:sz w:val="24"/>
          <w:szCs w:val="24"/>
        </w:rPr>
        <w:t>Размер  льготной ставки по договорам в отношении м</w:t>
      </w:r>
      <w:r>
        <w:rPr>
          <w:rFonts w:ascii="Times New Roman" w:hAnsi="Times New Roman" w:cs="Times New Roman"/>
          <w:sz w:val="24"/>
          <w:szCs w:val="24"/>
        </w:rPr>
        <w:t>униципально</w:t>
      </w:r>
      <w:r w:rsidR="00A70670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 xml:space="preserve"> имуществ</w:t>
      </w:r>
      <w:r w:rsidR="00A70670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, включенно</w:t>
      </w:r>
      <w:r w:rsidR="00A70670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 xml:space="preserve"> в вышеуказанный Перечень, </w:t>
      </w:r>
      <w:r w:rsidR="00A70670">
        <w:rPr>
          <w:rFonts w:ascii="Times New Roman" w:hAnsi="Times New Roman" w:cs="Times New Roman"/>
          <w:sz w:val="24"/>
          <w:szCs w:val="24"/>
        </w:rPr>
        <w:t>для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занимающихся социально значимыми видами деятельности, иными установленными муниципальными программами (подпрограммами) приоритетными</w:t>
      </w:r>
      <w:r w:rsidR="00871D60">
        <w:rPr>
          <w:rFonts w:ascii="Times New Roman" w:hAnsi="Times New Roman" w:cs="Times New Roman"/>
          <w:sz w:val="24"/>
          <w:szCs w:val="24"/>
        </w:rPr>
        <w:t xml:space="preserve"> видами деятельности, установлены постановлением Центральной поселковой администрации от </w:t>
      </w:r>
      <w:r w:rsidR="006A53A7">
        <w:rPr>
          <w:rFonts w:ascii="Times New Roman" w:hAnsi="Times New Roman" w:cs="Times New Roman"/>
          <w:sz w:val="24"/>
          <w:szCs w:val="24"/>
        </w:rPr>
        <w:t>21</w:t>
      </w:r>
      <w:r w:rsidR="00871D60">
        <w:rPr>
          <w:rFonts w:ascii="Times New Roman" w:hAnsi="Times New Roman" w:cs="Times New Roman"/>
          <w:sz w:val="24"/>
          <w:szCs w:val="24"/>
        </w:rPr>
        <w:t>.09.2017г. №</w:t>
      </w:r>
      <w:r w:rsidR="00A91C92">
        <w:rPr>
          <w:rFonts w:ascii="Times New Roman" w:hAnsi="Times New Roman" w:cs="Times New Roman"/>
          <w:sz w:val="24"/>
          <w:szCs w:val="24"/>
        </w:rPr>
        <w:t>100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26A4D" w:rsidRDefault="00ED35E2" w:rsidP="00726A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26A4D">
        <w:rPr>
          <w:rFonts w:ascii="Times New Roman" w:hAnsi="Times New Roman" w:cs="Times New Roman"/>
          <w:sz w:val="24"/>
          <w:szCs w:val="24"/>
        </w:rPr>
        <w:t>. Настоящее постановление опубликовать (обнародовать) установленным порядком.</w:t>
      </w:r>
    </w:p>
    <w:p w:rsidR="009073A0" w:rsidRDefault="00ED35E2" w:rsidP="00726A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073A0">
        <w:rPr>
          <w:rFonts w:ascii="Times New Roman" w:hAnsi="Times New Roman" w:cs="Times New Roman"/>
          <w:sz w:val="24"/>
          <w:szCs w:val="24"/>
        </w:rPr>
        <w:t>. Настоящее постановление вступает в силу со дня его официального опубликования (обнародования)</w:t>
      </w:r>
      <w:r w:rsidR="009073A0" w:rsidRPr="007F4F17">
        <w:rPr>
          <w:rFonts w:ascii="Times New Roman" w:hAnsi="Times New Roman" w:cs="Times New Roman"/>
          <w:sz w:val="24"/>
          <w:szCs w:val="24"/>
        </w:rPr>
        <w:t>.</w:t>
      </w:r>
    </w:p>
    <w:p w:rsidR="00726A4D" w:rsidRDefault="00ED35E2" w:rsidP="00726A4D">
      <w:pPr>
        <w:pStyle w:val="a3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726A4D">
        <w:rPr>
          <w:rFonts w:ascii="Times New Roman" w:hAnsi="Times New Roman" w:cs="Times New Roman"/>
          <w:sz w:val="24"/>
          <w:szCs w:val="24"/>
        </w:rPr>
        <w:t>.</w:t>
      </w:r>
      <w:r w:rsidR="00871D6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26A4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726A4D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726A4D" w:rsidRDefault="00726A4D" w:rsidP="00726A4D">
      <w:pPr>
        <w:tabs>
          <w:tab w:val="left" w:pos="720"/>
          <w:tab w:val="left" w:pos="900"/>
        </w:tabs>
        <w:ind w:firstLine="540"/>
        <w:jc w:val="both"/>
        <w:rPr>
          <w:sz w:val="24"/>
          <w:szCs w:val="24"/>
        </w:rPr>
      </w:pPr>
    </w:p>
    <w:p w:rsidR="00726A4D" w:rsidRDefault="00726A4D" w:rsidP="00726A4D">
      <w:pPr>
        <w:tabs>
          <w:tab w:val="left" w:pos="720"/>
          <w:tab w:val="left" w:pos="900"/>
        </w:tabs>
        <w:jc w:val="both"/>
        <w:rPr>
          <w:sz w:val="24"/>
          <w:szCs w:val="24"/>
        </w:rPr>
      </w:pPr>
    </w:p>
    <w:p w:rsidR="00726A4D" w:rsidRDefault="00726A4D" w:rsidP="00726A4D">
      <w:pPr>
        <w:tabs>
          <w:tab w:val="left" w:pos="720"/>
          <w:tab w:val="left" w:pos="900"/>
        </w:tabs>
        <w:jc w:val="both"/>
        <w:rPr>
          <w:sz w:val="24"/>
          <w:szCs w:val="24"/>
        </w:rPr>
      </w:pPr>
    </w:p>
    <w:p w:rsidR="00726A4D" w:rsidRDefault="00726A4D" w:rsidP="00726A4D">
      <w:pPr>
        <w:rPr>
          <w:b/>
          <w:bCs/>
          <w:sz w:val="28"/>
          <w:szCs w:val="28"/>
        </w:rPr>
      </w:pPr>
      <w:r>
        <w:rPr>
          <w:sz w:val="24"/>
          <w:szCs w:val="24"/>
        </w:rPr>
        <w:t>Глава Центральной поселковой администрации                                             О.В.Кузьмина</w:t>
      </w:r>
    </w:p>
    <w:p w:rsidR="00726A4D" w:rsidRDefault="00726A4D" w:rsidP="00726A4D">
      <w:pPr>
        <w:rPr>
          <w:sz w:val="28"/>
          <w:szCs w:val="28"/>
        </w:rPr>
      </w:pPr>
    </w:p>
    <w:p w:rsidR="00726A4D" w:rsidRDefault="00726A4D" w:rsidP="00726A4D">
      <w:pPr>
        <w:rPr>
          <w:sz w:val="28"/>
          <w:szCs w:val="28"/>
        </w:rPr>
      </w:pPr>
    </w:p>
    <w:p w:rsidR="00726A4D" w:rsidRDefault="00726A4D" w:rsidP="00726A4D">
      <w:pPr>
        <w:rPr>
          <w:sz w:val="28"/>
          <w:szCs w:val="28"/>
        </w:rPr>
      </w:pPr>
    </w:p>
    <w:p w:rsidR="00726A4D" w:rsidRDefault="00726A4D" w:rsidP="00726A4D">
      <w:pPr>
        <w:rPr>
          <w:sz w:val="28"/>
          <w:szCs w:val="28"/>
        </w:rPr>
      </w:pPr>
    </w:p>
    <w:p w:rsidR="00726A4D" w:rsidRDefault="00726A4D" w:rsidP="00726A4D">
      <w:pPr>
        <w:rPr>
          <w:sz w:val="28"/>
          <w:szCs w:val="28"/>
        </w:rPr>
      </w:pPr>
    </w:p>
    <w:p w:rsidR="00726A4D" w:rsidRDefault="00726A4D" w:rsidP="00726A4D">
      <w:pPr>
        <w:rPr>
          <w:sz w:val="28"/>
          <w:szCs w:val="28"/>
        </w:rPr>
      </w:pPr>
    </w:p>
    <w:p w:rsidR="00726A4D" w:rsidRDefault="00726A4D" w:rsidP="00726A4D">
      <w:pPr>
        <w:rPr>
          <w:sz w:val="28"/>
          <w:szCs w:val="28"/>
        </w:rPr>
      </w:pPr>
    </w:p>
    <w:p w:rsidR="00726A4D" w:rsidRDefault="00726A4D" w:rsidP="00726A4D">
      <w:pPr>
        <w:rPr>
          <w:sz w:val="28"/>
          <w:szCs w:val="28"/>
        </w:rPr>
      </w:pPr>
    </w:p>
    <w:p w:rsidR="00726A4D" w:rsidRDefault="00726A4D" w:rsidP="00726A4D">
      <w:pPr>
        <w:rPr>
          <w:sz w:val="28"/>
          <w:szCs w:val="28"/>
        </w:rPr>
      </w:pPr>
    </w:p>
    <w:p w:rsidR="00726A4D" w:rsidRDefault="00726A4D" w:rsidP="00726A4D">
      <w:pPr>
        <w:rPr>
          <w:sz w:val="28"/>
          <w:szCs w:val="28"/>
        </w:rPr>
      </w:pPr>
    </w:p>
    <w:p w:rsidR="00726A4D" w:rsidRDefault="00726A4D" w:rsidP="00726A4D">
      <w:pPr>
        <w:rPr>
          <w:sz w:val="28"/>
          <w:szCs w:val="28"/>
        </w:rPr>
      </w:pPr>
    </w:p>
    <w:p w:rsidR="00726A4D" w:rsidRDefault="00726A4D" w:rsidP="00726A4D">
      <w:pPr>
        <w:rPr>
          <w:sz w:val="28"/>
          <w:szCs w:val="28"/>
        </w:rPr>
      </w:pPr>
    </w:p>
    <w:p w:rsidR="00ED35E2" w:rsidRDefault="00ED35E2" w:rsidP="00726A4D">
      <w:pPr>
        <w:rPr>
          <w:sz w:val="28"/>
          <w:szCs w:val="28"/>
        </w:rPr>
      </w:pPr>
    </w:p>
    <w:p w:rsidR="00ED35E2" w:rsidRDefault="00ED35E2" w:rsidP="00726A4D">
      <w:pPr>
        <w:rPr>
          <w:sz w:val="28"/>
          <w:szCs w:val="28"/>
        </w:rPr>
      </w:pPr>
    </w:p>
    <w:p w:rsidR="00ED35E2" w:rsidRDefault="00ED35E2" w:rsidP="00726A4D">
      <w:pPr>
        <w:rPr>
          <w:sz w:val="28"/>
          <w:szCs w:val="28"/>
        </w:rPr>
      </w:pPr>
    </w:p>
    <w:p w:rsidR="00ED35E2" w:rsidRDefault="00ED35E2" w:rsidP="00726A4D">
      <w:pPr>
        <w:rPr>
          <w:sz w:val="28"/>
          <w:szCs w:val="28"/>
        </w:rPr>
      </w:pPr>
    </w:p>
    <w:p w:rsidR="00ED35E2" w:rsidRDefault="00ED35E2" w:rsidP="00726A4D">
      <w:pPr>
        <w:rPr>
          <w:sz w:val="28"/>
          <w:szCs w:val="28"/>
        </w:rPr>
      </w:pPr>
    </w:p>
    <w:p w:rsidR="00ED35E2" w:rsidRDefault="00ED35E2" w:rsidP="00726A4D">
      <w:pPr>
        <w:rPr>
          <w:sz w:val="28"/>
          <w:szCs w:val="28"/>
        </w:rPr>
      </w:pPr>
    </w:p>
    <w:p w:rsidR="00ED35E2" w:rsidRDefault="00ED35E2" w:rsidP="00726A4D">
      <w:pPr>
        <w:rPr>
          <w:sz w:val="28"/>
          <w:szCs w:val="28"/>
        </w:rPr>
      </w:pPr>
    </w:p>
    <w:p w:rsidR="005672FA" w:rsidRDefault="00726A4D" w:rsidP="00726A4D">
      <w:pPr>
        <w:tabs>
          <w:tab w:val="left" w:pos="39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  <w:r w:rsidR="001808D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</w:p>
    <w:p w:rsidR="00726A4D" w:rsidRDefault="005672FA" w:rsidP="00726A4D">
      <w:pPr>
        <w:tabs>
          <w:tab w:val="left" w:pos="3900"/>
        </w:tabs>
        <w:jc w:val="center"/>
        <w:rPr>
          <w:sz w:val="22"/>
          <w:szCs w:val="22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</w:t>
      </w:r>
      <w:r w:rsidR="00726A4D">
        <w:rPr>
          <w:sz w:val="28"/>
          <w:szCs w:val="28"/>
        </w:rPr>
        <w:t xml:space="preserve"> </w:t>
      </w:r>
      <w:r w:rsidR="00726A4D">
        <w:rPr>
          <w:sz w:val="22"/>
          <w:szCs w:val="22"/>
        </w:rPr>
        <w:t xml:space="preserve">Приложение  </w:t>
      </w:r>
      <w:r w:rsidR="001808D1">
        <w:rPr>
          <w:sz w:val="22"/>
          <w:szCs w:val="22"/>
        </w:rPr>
        <w:t>№1</w:t>
      </w:r>
    </w:p>
    <w:p w:rsidR="00726A4D" w:rsidRDefault="00726A4D" w:rsidP="00726A4D">
      <w:pPr>
        <w:tabs>
          <w:tab w:val="left" w:pos="3900"/>
        </w:tabs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к постановлению </w:t>
      </w:r>
      <w:proofErr w:type="gramStart"/>
      <w:r>
        <w:rPr>
          <w:sz w:val="22"/>
          <w:szCs w:val="22"/>
        </w:rPr>
        <w:t>Центральной</w:t>
      </w:r>
      <w:proofErr w:type="gramEnd"/>
    </w:p>
    <w:p w:rsidR="00726A4D" w:rsidRDefault="00726A4D" w:rsidP="00726A4D">
      <w:pPr>
        <w:tabs>
          <w:tab w:val="left" w:pos="3900"/>
        </w:tabs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поселковой администрации</w:t>
      </w:r>
    </w:p>
    <w:p w:rsidR="00726A4D" w:rsidRDefault="00726A4D" w:rsidP="00726A4D">
      <w:pPr>
        <w:tabs>
          <w:tab w:val="left" w:pos="3900"/>
        </w:tabs>
        <w:ind w:right="84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от</w:t>
      </w:r>
      <w:r w:rsidR="009073A0">
        <w:rPr>
          <w:sz w:val="22"/>
          <w:szCs w:val="22"/>
        </w:rPr>
        <w:t xml:space="preserve"> </w:t>
      </w:r>
      <w:r w:rsidR="00ED35E2">
        <w:rPr>
          <w:sz w:val="22"/>
          <w:szCs w:val="22"/>
        </w:rPr>
        <w:t>11</w:t>
      </w:r>
      <w:r w:rsidR="006C4CC3">
        <w:rPr>
          <w:sz w:val="22"/>
          <w:szCs w:val="22"/>
        </w:rPr>
        <w:t>.0</w:t>
      </w:r>
      <w:r w:rsidR="00ED35E2">
        <w:rPr>
          <w:sz w:val="22"/>
          <w:szCs w:val="22"/>
        </w:rPr>
        <w:t>3</w:t>
      </w:r>
      <w:r w:rsidR="006C4CC3">
        <w:rPr>
          <w:sz w:val="22"/>
          <w:szCs w:val="22"/>
        </w:rPr>
        <w:t>.201</w:t>
      </w:r>
      <w:r w:rsidR="00ED35E2">
        <w:rPr>
          <w:sz w:val="22"/>
          <w:szCs w:val="22"/>
        </w:rPr>
        <w:t>9</w:t>
      </w:r>
      <w:r w:rsidR="006C4CC3">
        <w:rPr>
          <w:sz w:val="22"/>
          <w:szCs w:val="22"/>
        </w:rPr>
        <w:t>г.</w:t>
      </w:r>
      <w:r>
        <w:rPr>
          <w:sz w:val="22"/>
          <w:szCs w:val="22"/>
        </w:rPr>
        <w:t xml:space="preserve"> № </w:t>
      </w:r>
      <w:r w:rsidR="00ED35E2">
        <w:rPr>
          <w:sz w:val="22"/>
          <w:szCs w:val="22"/>
        </w:rPr>
        <w:t>22</w:t>
      </w:r>
    </w:p>
    <w:p w:rsidR="00726A4D" w:rsidRDefault="00726A4D" w:rsidP="00726A4D">
      <w:pPr>
        <w:tabs>
          <w:tab w:val="left" w:pos="390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</w:p>
    <w:p w:rsidR="00726A4D" w:rsidRDefault="00726A4D" w:rsidP="00726A4D">
      <w:pPr>
        <w:pStyle w:val="ConsPlusTitle"/>
        <w:widowControl/>
        <w:jc w:val="center"/>
        <w:rPr>
          <w:b w:val="0"/>
          <w:bCs w:val="0"/>
        </w:rPr>
      </w:pPr>
    </w:p>
    <w:p w:rsidR="00726A4D" w:rsidRDefault="00726A4D" w:rsidP="00726A4D">
      <w:pPr>
        <w:tabs>
          <w:tab w:val="left" w:pos="3900"/>
        </w:tabs>
        <w:ind w:right="8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ПЕРЕЧЕНЬ</w:t>
      </w:r>
    </w:p>
    <w:p w:rsidR="00726A4D" w:rsidRDefault="00726A4D" w:rsidP="00726A4D">
      <w:pPr>
        <w:tabs>
          <w:tab w:val="left" w:pos="3900"/>
        </w:tabs>
        <w:ind w:right="8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имущества, находящегося в собственности муниципального образования городское поселение р.п</w:t>
      </w:r>
      <w:proofErr w:type="gramStart"/>
      <w:r>
        <w:rPr>
          <w:b/>
          <w:sz w:val="24"/>
          <w:szCs w:val="24"/>
        </w:rPr>
        <w:t>.Ц</w:t>
      </w:r>
      <w:proofErr w:type="gramEnd"/>
      <w:r>
        <w:rPr>
          <w:b/>
          <w:sz w:val="24"/>
          <w:szCs w:val="24"/>
        </w:rPr>
        <w:t>ентральный Володарского муниципального района Нижегородской области, свободного от прав третьих лиц (за исключением имущественных прав субъектам малого и среднего предпринимательства), предназначенного для предоставления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9073A0" w:rsidRDefault="009073A0" w:rsidP="00726A4D">
      <w:pPr>
        <w:tabs>
          <w:tab w:val="left" w:pos="3900"/>
        </w:tabs>
        <w:ind w:right="8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 201</w:t>
      </w:r>
      <w:r w:rsidR="00ED35E2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 xml:space="preserve"> год</w:t>
      </w:r>
    </w:p>
    <w:p w:rsidR="00726A4D" w:rsidRDefault="00726A4D" w:rsidP="00726A4D">
      <w:pPr>
        <w:tabs>
          <w:tab w:val="left" w:pos="3900"/>
        </w:tabs>
        <w:ind w:right="840"/>
        <w:jc w:val="center"/>
        <w:rPr>
          <w:b/>
          <w:sz w:val="28"/>
          <w:szCs w:val="28"/>
        </w:rPr>
      </w:pPr>
    </w:p>
    <w:p w:rsidR="00726A4D" w:rsidRDefault="00726A4D" w:rsidP="00726A4D">
      <w:pPr>
        <w:pStyle w:val="a8"/>
        <w:jc w:val="center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bottomFromText="200" w:vertAnchor="text" w:horzAnchor="page" w:tblpX="1233" w:tblpY="201"/>
        <w:tblW w:w="94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1"/>
        <w:gridCol w:w="2687"/>
        <w:gridCol w:w="3119"/>
        <w:gridCol w:w="1246"/>
        <w:gridCol w:w="1842"/>
      </w:tblGrid>
      <w:tr w:rsidR="00726A4D" w:rsidTr="00ED35E2">
        <w:trPr>
          <w:trHeight w:val="160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6A4D" w:rsidRDefault="00726A4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6A4D" w:rsidRDefault="009073A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705E0">
              <w:rPr>
                <w:sz w:val="24"/>
                <w:szCs w:val="24"/>
              </w:rPr>
              <w:t>Наименование и характеристик</w:t>
            </w:r>
            <w:r>
              <w:rPr>
                <w:sz w:val="24"/>
                <w:szCs w:val="24"/>
              </w:rPr>
              <w:t>и</w:t>
            </w:r>
            <w:r w:rsidRPr="00C705E0">
              <w:rPr>
                <w:sz w:val="24"/>
                <w:szCs w:val="24"/>
              </w:rPr>
              <w:t xml:space="preserve"> объекта </w:t>
            </w:r>
            <w:r>
              <w:rPr>
                <w:sz w:val="24"/>
                <w:szCs w:val="24"/>
              </w:rPr>
              <w:t>недвижимого имущества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6A4D" w:rsidRDefault="009073A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92BFA">
              <w:rPr>
                <w:sz w:val="24"/>
                <w:szCs w:val="24"/>
              </w:rPr>
              <w:t>Адрес</w:t>
            </w:r>
            <w:r>
              <w:rPr>
                <w:sz w:val="24"/>
                <w:szCs w:val="24"/>
              </w:rPr>
              <w:t xml:space="preserve"> нахождения объекта недвижимого имущества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6A4D" w:rsidRDefault="00726A4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Площадь, кв.м.</w:t>
            </w:r>
          </w:p>
          <w:p w:rsidR="00726A4D" w:rsidRDefault="00726A4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6A4D" w:rsidRDefault="009073A0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Целевое использование</w:t>
            </w:r>
          </w:p>
        </w:tc>
      </w:tr>
      <w:tr w:rsidR="00726A4D" w:rsidTr="00ED35E2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6A4D" w:rsidRDefault="00726A4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6A4D" w:rsidRDefault="00726A4D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Нежилое здание</w:t>
            </w:r>
          </w:p>
          <w:p w:rsidR="00726A4D" w:rsidRDefault="00726A4D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Кадастровый номер 52:22:0300001:912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6A4D" w:rsidRDefault="00726A4D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Нижегородская область, Володарский район, р.п</w:t>
            </w:r>
            <w:proofErr w:type="gramStart"/>
            <w:r>
              <w:rPr>
                <w:color w:val="000000"/>
                <w:sz w:val="24"/>
                <w:szCs w:val="24"/>
              </w:rPr>
              <w:t>.Ц</w:t>
            </w:r>
            <w:proofErr w:type="gramEnd"/>
            <w:r>
              <w:rPr>
                <w:color w:val="000000"/>
                <w:sz w:val="24"/>
                <w:szCs w:val="24"/>
              </w:rPr>
              <w:t>ентральный, ул.Мирошниченко, 2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6A4D" w:rsidRDefault="00726A4D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235,2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6A4D" w:rsidRDefault="00726A4D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Для бани</w:t>
            </w:r>
          </w:p>
        </w:tc>
      </w:tr>
      <w:tr w:rsidR="00726A4D" w:rsidTr="00ED35E2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6A4D" w:rsidRDefault="00726A4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6A4D" w:rsidRDefault="00726A4D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Земельный участок</w:t>
            </w:r>
          </w:p>
          <w:p w:rsidR="00726A4D" w:rsidRDefault="00726A4D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Кадастровый номер</w:t>
            </w:r>
          </w:p>
          <w:p w:rsidR="00726A4D" w:rsidRDefault="00726A4D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52:22:0300001:888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6A4D" w:rsidRDefault="00726A4D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Нижегородская область, Володарский район, р.п</w:t>
            </w:r>
            <w:proofErr w:type="gramStart"/>
            <w:r>
              <w:rPr>
                <w:color w:val="000000"/>
                <w:sz w:val="24"/>
                <w:szCs w:val="24"/>
              </w:rPr>
              <w:t>.Ц</w:t>
            </w:r>
            <w:proofErr w:type="gramEnd"/>
            <w:r>
              <w:rPr>
                <w:color w:val="000000"/>
                <w:sz w:val="24"/>
                <w:szCs w:val="24"/>
              </w:rPr>
              <w:t>ентральный, ул.Мирошниченко, 2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6A4D" w:rsidRDefault="00726A4D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968,0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6A4D" w:rsidRDefault="00726A4D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Для размещения бани</w:t>
            </w:r>
          </w:p>
        </w:tc>
      </w:tr>
      <w:tr w:rsidR="00726A4D" w:rsidTr="00ED35E2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6A4D" w:rsidRDefault="00726A4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6A4D" w:rsidRDefault="00726A4D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Земельный участок</w:t>
            </w:r>
          </w:p>
          <w:p w:rsidR="00726A4D" w:rsidRDefault="00726A4D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Кадастровый номер</w:t>
            </w:r>
          </w:p>
          <w:p w:rsidR="00726A4D" w:rsidRDefault="00726A4D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52:22:0300001:889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6A4D" w:rsidRDefault="00726A4D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Нижегородская область, Володарский район, р.п</w:t>
            </w:r>
            <w:proofErr w:type="gramStart"/>
            <w:r>
              <w:rPr>
                <w:color w:val="000000"/>
                <w:sz w:val="24"/>
                <w:szCs w:val="24"/>
              </w:rPr>
              <w:t>.Ц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ентральный, ул.Комсомольская, </w:t>
            </w:r>
            <w:proofErr w:type="spellStart"/>
            <w:r>
              <w:rPr>
                <w:color w:val="000000"/>
                <w:sz w:val="24"/>
                <w:szCs w:val="24"/>
              </w:rPr>
              <w:t>уч</w:t>
            </w:r>
            <w:proofErr w:type="spellEnd"/>
            <w:r>
              <w:rPr>
                <w:color w:val="000000"/>
                <w:sz w:val="24"/>
                <w:szCs w:val="24"/>
              </w:rPr>
              <w:t>. 10А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6A4D" w:rsidRDefault="00726A4D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733,0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6A4D" w:rsidRDefault="00726A4D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Для торговой рыночной площадки</w:t>
            </w:r>
          </w:p>
        </w:tc>
      </w:tr>
    </w:tbl>
    <w:p w:rsidR="001808D1" w:rsidRDefault="001808D1" w:rsidP="00726A4D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1808D1" w:rsidRDefault="001808D1" w:rsidP="00726A4D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1808D1" w:rsidRDefault="001808D1" w:rsidP="00726A4D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1808D1" w:rsidRDefault="001808D1" w:rsidP="00726A4D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1808D1" w:rsidRDefault="001808D1" w:rsidP="00726A4D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5672FA" w:rsidRDefault="005672FA" w:rsidP="001808D1">
      <w:pPr>
        <w:jc w:val="center"/>
        <w:rPr>
          <w:sz w:val="22"/>
          <w:szCs w:val="22"/>
        </w:rPr>
      </w:pPr>
    </w:p>
    <w:p w:rsidR="005672FA" w:rsidRDefault="005672FA" w:rsidP="001808D1">
      <w:pPr>
        <w:jc w:val="center"/>
        <w:rPr>
          <w:sz w:val="22"/>
          <w:szCs w:val="22"/>
        </w:rPr>
      </w:pPr>
    </w:p>
    <w:p w:rsidR="005672FA" w:rsidRDefault="005672FA" w:rsidP="001808D1">
      <w:pPr>
        <w:jc w:val="center"/>
        <w:rPr>
          <w:sz w:val="22"/>
          <w:szCs w:val="22"/>
        </w:rPr>
      </w:pPr>
    </w:p>
    <w:p w:rsidR="005672FA" w:rsidRDefault="005672FA" w:rsidP="001808D1">
      <w:pPr>
        <w:jc w:val="center"/>
        <w:rPr>
          <w:sz w:val="22"/>
          <w:szCs w:val="22"/>
        </w:rPr>
      </w:pPr>
    </w:p>
    <w:p w:rsidR="005672FA" w:rsidRDefault="005672FA" w:rsidP="001808D1">
      <w:pPr>
        <w:jc w:val="center"/>
        <w:rPr>
          <w:sz w:val="22"/>
          <w:szCs w:val="22"/>
        </w:rPr>
      </w:pPr>
    </w:p>
    <w:p w:rsidR="005672FA" w:rsidRDefault="005672FA" w:rsidP="001808D1">
      <w:pPr>
        <w:jc w:val="center"/>
        <w:rPr>
          <w:sz w:val="22"/>
          <w:szCs w:val="22"/>
        </w:rPr>
      </w:pPr>
    </w:p>
    <w:p w:rsidR="005672FA" w:rsidRDefault="005672FA" w:rsidP="001808D1">
      <w:pPr>
        <w:jc w:val="center"/>
        <w:rPr>
          <w:sz w:val="22"/>
          <w:szCs w:val="22"/>
        </w:rPr>
      </w:pPr>
    </w:p>
    <w:p w:rsidR="005672FA" w:rsidRDefault="005672FA" w:rsidP="001808D1">
      <w:pPr>
        <w:jc w:val="center"/>
        <w:rPr>
          <w:sz w:val="22"/>
          <w:szCs w:val="22"/>
        </w:rPr>
      </w:pPr>
    </w:p>
    <w:p w:rsidR="005672FA" w:rsidRDefault="005672FA" w:rsidP="001808D1">
      <w:pPr>
        <w:jc w:val="center"/>
        <w:rPr>
          <w:sz w:val="22"/>
          <w:szCs w:val="22"/>
        </w:rPr>
      </w:pPr>
    </w:p>
    <w:p w:rsidR="005672FA" w:rsidRDefault="005672FA" w:rsidP="001808D1">
      <w:pPr>
        <w:jc w:val="center"/>
        <w:rPr>
          <w:sz w:val="22"/>
          <w:szCs w:val="22"/>
        </w:rPr>
      </w:pPr>
    </w:p>
    <w:p w:rsidR="005672FA" w:rsidRDefault="005672FA" w:rsidP="001808D1">
      <w:pPr>
        <w:jc w:val="center"/>
        <w:rPr>
          <w:sz w:val="22"/>
          <w:szCs w:val="22"/>
        </w:rPr>
      </w:pPr>
    </w:p>
    <w:p w:rsidR="005672FA" w:rsidRDefault="005672FA" w:rsidP="001808D1">
      <w:pPr>
        <w:jc w:val="center"/>
        <w:rPr>
          <w:sz w:val="22"/>
          <w:szCs w:val="22"/>
        </w:rPr>
      </w:pPr>
    </w:p>
    <w:p w:rsidR="005672FA" w:rsidRDefault="005672FA" w:rsidP="001808D1">
      <w:pPr>
        <w:jc w:val="center"/>
        <w:rPr>
          <w:sz w:val="22"/>
          <w:szCs w:val="22"/>
        </w:rPr>
      </w:pPr>
    </w:p>
    <w:p w:rsidR="005672FA" w:rsidRDefault="005672FA" w:rsidP="001808D1">
      <w:pPr>
        <w:jc w:val="center"/>
        <w:rPr>
          <w:sz w:val="22"/>
          <w:szCs w:val="22"/>
        </w:rPr>
      </w:pPr>
    </w:p>
    <w:p w:rsidR="005672FA" w:rsidRDefault="005672FA" w:rsidP="001808D1">
      <w:pPr>
        <w:jc w:val="center"/>
        <w:rPr>
          <w:sz w:val="22"/>
          <w:szCs w:val="22"/>
        </w:rPr>
      </w:pPr>
    </w:p>
    <w:p w:rsidR="005672FA" w:rsidRDefault="005672FA" w:rsidP="001808D1">
      <w:pPr>
        <w:jc w:val="center"/>
        <w:rPr>
          <w:sz w:val="22"/>
          <w:szCs w:val="22"/>
        </w:rPr>
      </w:pPr>
    </w:p>
    <w:p w:rsidR="005672FA" w:rsidRDefault="005672FA" w:rsidP="001808D1">
      <w:pPr>
        <w:jc w:val="center"/>
        <w:rPr>
          <w:sz w:val="22"/>
          <w:szCs w:val="22"/>
        </w:rPr>
      </w:pPr>
    </w:p>
    <w:p w:rsidR="005672FA" w:rsidRDefault="005672FA" w:rsidP="001808D1">
      <w:pPr>
        <w:jc w:val="center"/>
        <w:rPr>
          <w:sz w:val="22"/>
          <w:szCs w:val="22"/>
        </w:rPr>
      </w:pPr>
    </w:p>
    <w:p w:rsidR="005672FA" w:rsidRDefault="005672FA" w:rsidP="001808D1">
      <w:pPr>
        <w:jc w:val="center"/>
        <w:rPr>
          <w:sz w:val="22"/>
          <w:szCs w:val="22"/>
        </w:rPr>
      </w:pPr>
    </w:p>
    <w:p w:rsidR="005672FA" w:rsidRDefault="005672FA" w:rsidP="001808D1">
      <w:pPr>
        <w:jc w:val="center"/>
        <w:rPr>
          <w:sz w:val="22"/>
          <w:szCs w:val="22"/>
        </w:rPr>
      </w:pPr>
    </w:p>
    <w:p w:rsidR="005672FA" w:rsidRDefault="005672FA" w:rsidP="001808D1">
      <w:pPr>
        <w:jc w:val="center"/>
        <w:rPr>
          <w:sz w:val="22"/>
          <w:szCs w:val="22"/>
        </w:rPr>
      </w:pPr>
    </w:p>
    <w:p w:rsidR="005672FA" w:rsidRDefault="005672FA" w:rsidP="001808D1">
      <w:pPr>
        <w:jc w:val="center"/>
        <w:rPr>
          <w:sz w:val="22"/>
          <w:szCs w:val="22"/>
        </w:rPr>
      </w:pPr>
    </w:p>
    <w:p w:rsidR="005672FA" w:rsidRDefault="005672FA" w:rsidP="001808D1">
      <w:pPr>
        <w:jc w:val="center"/>
        <w:rPr>
          <w:sz w:val="22"/>
          <w:szCs w:val="22"/>
        </w:rPr>
      </w:pPr>
    </w:p>
    <w:p w:rsidR="005672FA" w:rsidRDefault="005672FA" w:rsidP="001808D1">
      <w:pPr>
        <w:jc w:val="center"/>
        <w:rPr>
          <w:sz w:val="22"/>
          <w:szCs w:val="22"/>
        </w:rPr>
      </w:pPr>
    </w:p>
    <w:p w:rsidR="005672FA" w:rsidRDefault="005672FA" w:rsidP="001808D1">
      <w:pPr>
        <w:jc w:val="center"/>
        <w:rPr>
          <w:sz w:val="22"/>
          <w:szCs w:val="22"/>
        </w:rPr>
      </w:pPr>
    </w:p>
    <w:p w:rsidR="005672FA" w:rsidRDefault="005672FA" w:rsidP="001808D1">
      <w:pPr>
        <w:jc w:val="center"/>
        <w:rPr>
          <w:sz w:val="22"/>
          <w:szCs w:val="22"/>
        </w:rPr>
      </w:pPr>
    </w:p>
    <w:p w:rsidR="005672FA" w:rsidRDefault="005672FA" w:rsidP="001808D1">
      <w:pPr>
        <w:jc w:val="center"/>
        <w:rPr>
          <w:sz w:val="22"/>
          <w:szCs w:val="22"/>
        </w:rPr>
      </w:pPr>
    </w:p>
    <w:p w:rsidR="005672FA" w:rsidRDefault="005672FA" w:rsidP="001808D1">
      <w:pPr>
        <w:jc w:val="center"/>
        <w:rPr>
          <w:sz w:val="22"/>
          <w:szCs w:val="22"/>
        </w:rPr>
      </w:pPr>
    </w:p>
    <w:p w:rsidR="005672FA" w:rsidRDefault="005672FA" w:rsidP="001808D1">
      <w:pPr>
        <w:jc w:val="center"/>
        <w:rPr>
          <w:sz w:val="22"/>
          <w:szCs w:val="22"/>
        </w:rPr>
      </w:pPr>
    </w:p>
    <w:p w:rsidR="005672FA" w:rsidRDefault="005672FA" w:rsidP="001808D1">
      <w:pPr>
        <w:jc w:val="center"/>
        <w:rPr>
          <w:sz w:val="22"/>
          <w:szCs w:val="22"/>
        </w:rPr>
      </w:pPr>
    </w:p>
    <w:p w:rsidR="00A656D0" w:rsidRDefault="00A656D0" w:rsidP="001808D1">
      <w:pPr>
        <w:jc w:val="center"/>
        <w:rPr>
          <w:sz w:val="22"/>
          <w:szCs w:val="22"/>
        </w:rPr>
      </w:pPr>
    </w:p>
    <w:p w:rsidR="00A656D0" w:rsidRDefault="00A656D0" w:rsidP="001808D1">
      <w:pPr>
        <w:jc w:val="center"/>
        <w:rPr>
          <w:sz w:val="22"/>
          <w:szCs w:val="22"/>
        </w:rPr>
      </w:pPr>
    </w:p>
    <w:p w:rsidR="00A656D0" w:rsidRDefault="00A656D0" w:rsidP="001808D1">
      <w:pPr>
        <w:jc w:val="center"/>
        <w:rPr>
          <w:sz w:val="22"/>
          <w:szCs w:val="22"/>
        </w:rPr>
      </w:pPr>
    </w:p>
    <w:p w:rsidR="00A656D0" w:rsidRDefault="00A656D0" w:rsidP="001808D1">
      <w:pPr>
        <w:jc w:val="center"/>
        <w:rPr>
          <w:sz w:val="22"/>
          <w:szCs w:val="22"/>
        </w:rPr>
      </w:pPr>
    </w:p>
    <w:p w:rsidR="00A656D0" w:rsidRDefault="00A656D0" w:rsidP="001808D1">
      <w:pPr>
        <w:jc w:val="center"/>
        <w:rPr>
          <w:sz w:val="22"/>
          <w:szCs w:val="22"/>
        </w:rPr>
      </w:pPr>
    </w:p>
    <w:p w:rsidR="00A656D0" w:rsidRDefault="00A656D0" w:rsidP="001808D1">
      <w:pPr>
        <w:jc w:val="center"/>
        <w:rPr>
          <w:sz w:val="22"/>
          <w:szCs w:val="22"/>
        </w:rPr>
      </w:pPr>
    </w:p>
    <w:p w:rsidR="00A656D0" w:rsidRDefault="00A656D0" w:rsidP="001808D1">
      <w:pPr>
        <w:jc w:val="center"/>
        <w:rPr>
          <w:sz w:val="22"/>
          <w:szCs w:val="22"/>
        </w:rPr>
      </w:pPr>
    </w:p>
    <w:p w:rsidR="00A656D0" w:rsidRDefault="00A656D0" w:rsidP="001808D1">
      <w:pPr>
        <w:jc w:val="center"/>
        <w:rPr>
          <w:sz w:val="22"/>
          <w:szCs w:val="22"/>
        </w:rPr>
      </w:pPr>
    </w:p>
    <w:p w:rsidR="00A656D0" w:rsidRDefault="00A656D0" w:rsidP="001808D1">
      <w:pPr>
        <w:jc w:val="center"/>
        <w:rPr>
          <w:sz w:val="22"/>
          <w:szCs w:val="22"/>
        </w:rPr>
      </w:pPr>
    </w:p>
    <w:p w:rsidR="00A656D0" w:rsidRDefault="00A656D0" w:rsidP="001808D1">
      <w:pPr>
        <w:jc w:val="center"/>
        <w:rPr>
          <w:sz w:val="22"/>
          <w:szCs w:val="22"/>
        </w:rPr>
      </w:pPr>
    </w:p>
    <w:p w:rsidR="00A656D0" w:rsidRDefault="00A656D0" w:rsidP="001808D1">
      <w:pPr>
        <w:jc w:val="center"/>
        <w:rPr>
          <w:sz w:val="22"/>
          <w:szCs w:val="22"/>
        </w:rPr>
      </w:pPr>
    </w:p>
    <w:p w:rsidR="00A656D0" w:rsidRDefault="00A656D0" w:rsidP="001808D1">
      <w:pPr>
        <w:jc w:val="center"/>
        <w:rPr>
          <w:sz w:val="22"/>
          <w:szCs w:val="22"/>
        </w:rPr>
      </w:pPr>
    </w:p>
    <w:p w:rsidR="00A656D0" w:rsidRDefault="00A656D0" w:rsidP="001808D1">
      <w:pPr>
        <w:jc w:val="center"/>
        <w:rPr>
          <w:sz w:val="22"/>
          <w:szCs w:val="22"/>
        </w:rPr>
      </w:pPr>
    </w:p>
    <w:p w:rsidR="00A656D0" w:rsidRDefault="00A656D0" w:rsidP="001808D1">
      <w:pPr>
        <w:jc w:val="center"/>
        <w:rPr>
          <w:sz w:val="22"/>
          <w:szCs w:val="22"/>
        </w:rPr>
      </w:pPr>
    </w:p>
    <w:p w:rsidR="00A656D0" w:rsidRDefault="00A656D0" w:rsidP="001808D1">
      <w:pPr>
        <w:jc w:val="center"/>
        <w:rPr>
          <w:sz w:val="22"/>
          <w:szCs w:val="22"/>
        </w:rPr>
      </w:pPr>
    </w:p>
    <w:p w:rsidR="00A656D0" w:rsidRDefault="00A656D0" w:rsidP="001808D1">
      <w:pPr>
        <w:jc w:val="center"/>
        <w:rPr>
          <w:sz w:val="22"/>
          <w:szCs w:val="22"/>
        </w:rPr>
      </w:pPr>
    </w:p>
    <w:p w:rsidR="00A656D0" w:rsidRDefault="00A656D0" w:rsidP="001808D1">
      <w:pPr>
        <w:jc w:val="center"/>
        <w:rPr>
          <w:sz w:val="22"/>
          <w:szCs w:val="22"/>
        </w:rPr>
      </w:pPr>
    </w:p>
    <w:p w:rsidR="00A656D0" w:rsidRDefault="00A656D0" w:rsidP="001808D1">
      <w:pPr>
        <w:jc w:val="center"/>
        <w:rPr>
          <w:sz w:val="22"/>
          <w:szCs w:val="22"/>
        </w:rPr>
      </w:pPr>
    </w:p>
    <w:p w:rsidR="00A656D0" w:rsidRDefault="00A656D0" w:rsidP="001808D1">
      <w:pPr>
        <w:jc w:val="center"/>
        <w:rPr>
          <w:sz w:val="22"/>
          <w:szCs w:val="22"/>
        </w:rPr>
      </w:pPr>
    </w:p>
    <w:p w:rsidR="00A656D0" w:rsidRDefault="00A656D0" w:rsidP="001808D1">
      <w:pPr>
        <w:jc w:val="center"/>
        <w:rPr>
          <w:sz w:val="22"/>
          <w:szCs w:val="22"/>
        </w:rPr>
      </w:pPr>
    </w:p>
    <w:p w:rsidR="00A656D0" w:rsidRDefault="00A656D0" w:rsidP="001808D1">
      <w:pPr>
        <w:jc w:val="center"/>
        <w:rPr>
          <w:sz w:val="22"/>
          <w:szCs w:val="22"/>
        </w:rPr>
      </w:pPr>
    </w:p>
    <w:p w:rsidR="00A656D0" w:rsidRDefault="00A656D0" w:rsidP="001808D1">
      <w:pPr>
        <w:jc w:val="center"/>
        <w:rPr>
          <w:sz w:val="22"/>
          <w:szCs w:val="22"/>
        </w:rPr>
      </w:pPr>
    </w:p>
    <w:p w:rsidR="00A656D0" w:rsidRDefault="00A656D0" w:rsidP="001808D1">
      <w:pPr>
        <w:jc w:val="center"/>
        <w:rPr>
          <w:sz w:val="22"/>
          <w:szCs w:val="22"/>
        </w:rPr>
      </w:pPr>
    </w:p>
    <w:p w:rsidR="00A656D0" w:rsidRDefault="00A656D0" w:rsidP="001808D1">
      <w:pPr>
        <w:jc w:val="center"/>
        <w:rPr>
          <w:sz w:val="22"/>
          <w:szCs w:val="22"/>
        </w:rPr>
      </w:pPr>
    </w:p>
    <w:p w:rsidR="00A656D0" w:rsidRDefault="00A656D0" w:rsidP="001808D1">
      <w:pPr>
        <w:jc w:val="center"/>
        <w:rPr>
          <w:sz w:val="22"/>
          <w:szCs w:val="22"/>
        </w:rPr>
      </w:pPr>
    </w:p>
    <w:p w:rsidR="00A656D0" w:rsidRDefault="00A656D0" w:rsidP="001808D1">
      <w:pPr>
        <w:jc w:val="center"/>
        <w:rPr>
          <w:sz w:val="22"/>
          <w:szCs w:val="22"/>
        </w:rPr>
      </w:pPr>
    </w:p>
    <w:p w:rsidR="00A656D0" w:rsidRDefault="00A656D0" w:rsidP="001808D1">
      <w:pPr>
        <w:jc w:val="center"/>
        <w:rPr>
          <w:sz w:val="22"/>
          <w:szCs w:val="22"/>
        </w:rPr>
      </w:pPr>
    </w:p>
    <w:p w:rsidR="00A656D0" w:rsidRDefault="00A656D0" w:rsidP="001808D1">
      <w:pPr>
        <w:jc w:val="center"/>
        <w:rPr>
          <w:sz w:val="22"/>
          <w:szCs w:val="22"/>
        </w:rPr>
      </w:pPr>
    </w:p>
    <w:p w:rsidR="00A656D0" w:rsidRDefault="00A656D0" w:rsidP="001808D1">
      <w:pPr>
        <w:jc w:val="center"/>
        <w:rPr>
          <w:sz w:val="22"/>
          <w:szCs w:val="22"/>
        </w:rPr>
      </w:pPr>
    </w:p>
    <w:p w:rsidR="00A656D0" w:rsidRDefault="00A656D0" w:rsidP="001808D1">
      <w:pPr>
        <w:jc w:val="center"/>
        <w:rPr>
          <w:sz w:val="22"/>
          <w:szCs w:val="22"/>
        </w:rPr>
      </w:pPr>
    </w:p>
    <w:p w:rsidR="00A656D0" w:rsidRDefault="00A656D0" w:rsidP="001808D1">
      <w:pPr>
        <w:jc w:val="center"/>
        <w:rPr>
          <w:sz w:val="22"/>
          <w:szCs w:val="22"/>
        </w:rPr>
      </w:pPr>
    </w:p>
    <w:p w:rsidR="00A656D0" w:rsidRDefault="00A656D0" w:rsidP="001808D1">
      <w:pPr>
        <w:jc w:val="center"/>
        <w:rPr>
          <w:sz w:val="22"/>
          <w:szCs w:val="22"/>
        </w:rPr>
      </w:pPr>
    </w:p>
    <w:p w:rsidR="00A656D0" w:rsidRDefault="00A656D0" w:rsidP="001808D1">
      <w:pPr>
        <w:jc w:val="center"/>
        <w:rPr>
          <w:sz w:val="22"/>
          <w:szCs w:val="22"/>
        </w:rPr>
      </w:pPr>
    </w:p>
    <w:p w:rsidR="00A656D0" w:rsidRDefault="00A656D0" w:rsidP="001808D1">
      <w:pPr>
        <w:jc w:val="center"/>
        <w:rPr>
          <w:sz w:val="22"/>
          <w:szCs w:val="22"/>
        </w:rPr>
      </w:pPr>
    </w:p>
    <w:p w:rsidR="00A656D0" w:rsidRDefault="00A656D0" w:rsidP="001808D1">
      <w:pPr>
        <w:jc w:val="center"/>
        <w:rPr>
          <w:sz w:val="22"/>
          <w:szCs w:val="22"/>
        </w:rPr>
      </w:pPr>
    </w:p>
    <w:p w:rsidR="00A656D0" w:rsidRDefault="00A656D0" w:rsidP="001808D1">
      <w:pPr>
        <w:jc w:val="center"/>
        <w:rPr>
          <w:sz w:val="22"/>
          <w:szCs w:val="22"/>
        </w:rPr>
      </w:pPr>
    </w:p>
    <w:p w:rsidR="00A656D0" w:rsidRDefault="00A656D0" w:rsidP="001808D1">
      <w:pPr>
        <w:jc w:val="center"/>
        <w:rPr>
          <w:sz w:val="22"/>
          <w:szCs w:val="22"/>
        </w:rPr>
      </w:pPr>
    </w:p>
    <w:p w:rsidR="00A656D0" w:rsidRDefault="00A656D0" w:rsidP="001808D1">
      <w:pPr>
        <w:jc w:val="center"/>
        <w:rPr>
          <w:sz w:val="22"/>
          <w:szCs w:val="22"/>
        </w:rPr>
      </w:pPr>
    </w:p>
    <w:p w:rsidR="00A656D0" w:rsidRDefault="00A656D0" w:rsidP="001808D1">
      <w:pPr>
        <w:jc w:val="center"/>
        <w:rPr>
          <w:sz w:val="22"/>
          <w:szCs w:val="22"/>
        </w:rPr>
      </w:pPr>
    </w:p>
    <w:p w:rsidR="00A656D0" w:rsidRDefault="00A656D0" w:rsidP="001808D1">
      <w:pPr>
        <w:jc w:val="center"/>
        <w:rPr>
          <w:sz w:val="22"/>
          <w:szCs w:val="22"/>
        </w:rPr>
      </w:pPr>
    </w:p>
    <w:p w:rsidR="00A656D0" w:rsidRDefault="00A656D0" w:rsidP="001808D1">
      <w:pPr>
        <w:jc w:val="center"/>
        <w:rPr>
          <w:sz w:val="22"/>
          <w:szCs w:val="22"/>
        </w:rPr>
      </w:pPr>
    </w:p>
    <w:p w:rsidR="00A656D0" w:rsidRDefault="00A656D0" w:rsidP="001808D1">
      <w:pPr>
        <w:jc w:val="center"/>
        <w:rPr>
          <w:sz w:val="22"/>
          <w:szCs w:val="22"/>
        </w:rPr>
      </w:pPr>
    </w:p>
    <w:p w:rsidR="00A656D0" w:rsidRDefault="00A656D0" w:rsidP="001808D1">
      <w:pPr>
        <w:jc w:val="center"/>
        <w:rPr>
          <w:sz w:val="22"/>
          <w:szCs w:val="22"/>
        </w:rPr>
      </w:pPr>
    </w:p>
    <w:p w:rsidR="00A656D0" w:rsidRDefault="00A656D0" w:rsidP="001808D1">
      <w:pPr>
        <w:jc w:val="center"/>
        <w:rPr>
          <w:sz w:val="22"/>
          <w:szCs w:val="22"/>
        </w:rPr>
      </w:pPr>
    </w:p>
    <w:p w:rsidR="00A656D0" w:rsidRDefault="00A656D0" w:rsidP="001808D1">
      <w:pPr>
        <w:jc w:val="center"/>
        <w:rPr>
          <w:sz w:val="22"/>
          <w:szCs w:val="22"/>
        </w:rPr>
      </w:pPr>
    </w:p>
    <w:p w:rsidR="00A656D0" w:rsidRDefault="00A656D0" w:rsidP="001808D1">
      <w:pPr>
        <w:jc w:val="center"/>
        <w:rPr>
          <w:sz w:val="22"/>
          <w:szCs w:val="22"/>
        </w:rPr>
      </w:pPr>
    </w:p>
    <w:p w:rsidR="00A656D0" w:rsidRDefault="00A656D0" w:rsidP="001808D1">
      <w:pPr>
        <w:jc w:val="center"/>
        <w:rPr>
          <w:sz w:val="22"/>
          <w:szCs w:val="22"/>
        </w:rPr>
      </w:pPr>
    </w:p>
    <w:p w:rsidR="00A656D0" w:rsidRDefault="00A656D0" w:rsidP="001808D1">
      <w:pPr>
        <w:jc w:val="center"/>
        <w:rPr>
          <w:sz w:val="22"/>
          <w:szCs w:val="22"/>
        </w:rPr>
      </w:pPr>
    </w:p>
    <w:p w:rsidR="00A656D0" w:rsidRDefault="00A656D0" w:rsidP="001808D1">
      <w:pPr>
        <w:jc w:val="center"/>
        <w:rPr>
          <w:sz w:val="22"/>
          <w:szCs w:val="22"/>
        </w:rPr>
      </w:pPr>
    </w:p>
    <w:p w:rsidR="00A656D0" w:rsidRDefault="00A656D0" w:rsidP="001808D1">
      <w:pPr>
        <w:jc w:val="center"/>
        <w:rPr>
          <w:sz w:val="22"/>
          <w:szCs w:val="22"/>
        </w:rPr>
      </w:pPr>
    </w:p>
    <w:p w:rsidR="00A656D0" w:rsidRDefault="00A656D0" w:rsidP="001808D1">
      <w:pPr>
        <w:jc w:val="center"/>
        <w:rPr>
          <w:sz w:val="22"/>
          <w:szCs w:val="22"/>
        </w:rPr>
      </w:pPr>
    </w:p>
    <w:p w:rsidR="00A656D0" w:rsidRDefault="00A656D0" w:rsidP="001808D1">
      <w:pPr>
        <w:jc w:val="center"/>
        <w:rPr>
          <w:sz w:val="22"/>
          <w:szCs w:val="22"/>
        </w:rPr>
      </w:pPr>
    </w:p>
    <w:p w:rsidR="00A656D0" w:rsidRDefault="00A656D0" w:rsidP="001808D1">
      <w:pPr>
        <w:jc w:val="center"/>
        <w:rPr>
          <w:sz w:val="22"/>
          <w:szCs w:val="22"/>
        </w:rPr>
      </w:pPr>
    </w:p>
    <w:p w:rsidR="00A656D0" w:rsidRDefault="00A656D0" w:rsidP="001808D1">
      <w:pPr>
        <w:jc w:val="center"/>
        <w:rPr>
          <w:sz w:val="22"/>
          <w:szCs w:val="22"/>
        </w:rPr>
      </w:pPr>
    </w:p>
    <w:p w:rsidR="00A656D0" w:rsidRDefault="00A656D0" w:rsidP="001808D1">
      <w:pPr>
        <w:jc w:val="center"/>
        <w:rPr>
          <w:sz w:val="22"/>
          <w:szCs w:val="22"/>
        </w:rPr>
      </w:pPr>
    </w:p>
    <w:p w:rsidR="00A656D0" w:rsidRDefault="00A656D0" w:rsidP="001808D1">
      <w:pPr>
        <w:jc w:val="center"/>
        <w:rPr>
          <w:sz w:val="22"/>
          <w:szCs w:val="22"/>
        </w:rPr>
      </w:pPr>
    </w:p>
    <w:p w:rsidR="00A656D0" w:rsidRDefault="00A656D0" w:rsidP="001808D1">
      <w:pPr>
        <w:jc w:val="center"/>
        <w:rPr>
          <w:sz w:val="22"/>
          <w:szCs w:val="22"/>
        </w:rPr>
      </w:pPr>
    </w:p>
    <w:p w:rsidR="00A656D0" w:rsidRDefault="00A656D0" w:rsidP="001808D1">
      <w:pPr>
        <w:jc w:val="center"/>
        <w:rPr>
          <w:sz w:val="22"/>
          <w:szCs w:val="22"/>
        </w:rPr>
        <w:sectPr w:rsidR="00A656D0" w:rsidSect="00A656D0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045B20" w:rsidRDefault="00045B20" w:rsidP="00045B20">
      <w:pPr>
        <w:tabs>
          <w:tab w:val="left" w:pos="3900"/>
          <w:tab w:val="left" w:pos="12000"/>
          <w:tab w:val="right" w:pos="14570"/>
        </w:tabs>
        <w:rPr>
          <w:sz w:val="22"/>
          <w:szCs w:val="22"/>
        </w:rPr>
      </w:pPr>
      <w:r>
        <w:rPr>
          <w:sz w:val="22"/>
          <w:szCs w:val="22"/>
        </w:rPr>
        <w:lastRenderedPageBreak/>
        <w:tab/>
      </w:r>
      <w:r>
        <w:rPr>
          <w:sz w:val="22"/>
          <w:szCs w:val="22"/>
        </w:rPr>
        <w:tab/>
        <w:t xml:space="preserve">    Приложение  №2</w:t>
      </w:r>
    </w:p>
    <w:p w:rsidR="00045B20" w:rsidRDefault="00045B20" w:rsidP="00045B20">
      <w:pPr>
        <w:tabs>
          <w:tab w:val="left" w:pos="3900"/>
        </w:tabs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к постановлению </w:t>
      </w:r>
      <w:proofErr w:type="gramStart"/>
      <w:r>
        <w:rPr>
          <w:sz w:val="22"/>
          <w:szCs w:val="22"/>
        </w:rPr>
        <w:t>Центральной</w:t>
      </w:r>
      <w:proofErr w:type="gramEnd"/>
    </w:p>
    <w:p w:rsidR="00045B20" w:rsidRDefault="00045B20" w:rsidP="00045B20">
      <w:pPr>
        <w:tabs>
          <w:tab w:val="left" w:pos="3900"/>
        </w:tabs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поселковой администрации</w:t>
      </w:r>
    </w:p>
    <w:p w:rsidR="00045B20" w:rsidRDefault="00045B20" w:rsidP="006C4CC3">
      <w:pPr>
        <w:tabs>
          <w:tab w:val="left" w:pos="3900"/>
        </w:tabs>
        <w:ind w:right="-31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</w:t>
      </w:r>
      <w:r w:rsidR="006C4CC3">
        <w:rPr>
          <w:sz w:val="22"/>
          <w:szCs w:val="22"/>
        </w:rPr>
        <w:t xml:space="preserve">                                                  </w:t>
      </w:r>
      <w:r>
        <w:rPr>
          <w:sz w:val="22"/>
          <w:szCs w:val="22"/>
        </w:rPr>
        <w:t xml:space="preserve">от </w:t>
      </w:r>
      <w:r w:rsidR="00ED35E2">
        <w:rPr>
          <w:sz w:val="22"/>
          <w:szCs w:val="22"/>
        </w:rPr>
        <w:t>11</w:t>
      </w:r>
      <w:r w:rsidR="006C4CC3">
        <w:rPr>
          <w:sz w:val="22"/>
          <w:szCs w:val="22"/>
        </w:rPr>
        <w:t>.0</w:t>
      </w:r>
      <w:r w:rsidR="00ED35E2">
        <w:rPr>
          <w:sz w:val="22"/>
          <w:szCs w:val="22"/>
        </w:rPr>
        <w:t>3</w:t>
      </w:r>
      <w:r w:rsidR="006C4CC3">
        <w:rPr>
          <w:sz w:val="22"/>
          <w:szCs w:val="22"/>
        </w:rPr>
        <w:t>.201</w:t>
      </w:r>
      <w:r w:rsidR="00ED35E2">
        <w:rPr>
          <w:sz w:val="22"/>
          <w:szCs w:val="22"/>
        </w:rPr>
        <w:t>9</w:t>
      </w:r>
      <w:r w:rsidR="006C4CC3">
        <w:rPr>
          <w:sz w:val="22"/>
          <w:szCs w:val="22"/>
        </w:rPr>
        <w:t>г.</w:t>
      </w:r>
      <w:r>
        <w:rPr>
          <w:sz w:val="22"/>
          <w:szCs w:val="22"/>
        </w:rPr>
        <w:t xml:space="preserve"> № </w:t>
      </w:r>
      <w:r w:rsidR="00ED35E2">
        <w:rPr>
          <w:sz w:val="22"/>
          <w:szCs w:val="22"/>
        </w:rPr>
        <w:t>22</w:t>
      </w:r>
    </w:p>
    <w:p w:rsidR="00045B20" w:rsidRDefault="00045B20" w:rsidP="001808D1">
      <w:pPr>
        <w:jc w:val="center"/>
        <w:rPr>
          <w:sz w:val="22"/>
          <w:szCs w:val="22"/>
        </w:rPr>
      </w:pPr>
    </w:p>
    <w:p w:rsidR="001808D1" w:rsidRPr="0057264E" w:rsidRDefault="00A656D0" w:rsidP="0057264E">
      <w:pPr>
        <w:jc w:val="center"/>
        <w:rPr>
          <w:sz w:val="24"/>
          <w:szCs w:val="24"/>
        </w:rPr>
      </w:pPr>
      <w:r w:rsidRPr="0057264E">
        <w:rPr>
          <w:sz w:val="24"/>
          <w:szCs w:val="24"/>
        </w:rPr>
        <w:t xml:space="preserve">Форма </w:t>
      </w:r>
      <w:r w:rsidR="001808D1" w:rsidRPr="0057264E">
        <w:rPr>
          <w:sz w:val="24"/>
          <w:szCs w:val="24"/>
        </w:rPr>
        <w:t>предоставления и состава сведений об утвержденных   перечнях государственного имущества и муниципального имущества, указанных в частях 4 статьи 18 Федерального закона «О развитии малого и среднего предпринимательства», а так же об изменениях, внесенных в такие перечни, в акционерное общество «Федеральная корпорация по развитию малого и среднего предпринимательства»</w:t>
      </w:r>
    </w:p>
    <w:p w:rsidR="001808D1" w:rsidRPr="0057264E" w:rsidRDefault="001808D1" w:rsidP="0057264E">
      <w:pPr>
        <w:jc w:val="center"/>
        <w:rPr>
          <w:sz w:val="24"/>
          <w:szCs w:val="24"/>
        </w:rPr>
      </w:pPr>
    </w:p>
    <w:p w:rsidR="001808D1" w:rsidRPr="00150FEC" w:rsidRDefault="001808D1" w:rsidP="001808D1">
      <w:pPr>
        <w:jc w:val="center"/>
        <w:rPr>
          <w:sz w:val="22"/>
          <w:szCs w:val="22"/>
        </w:rPr>
      </w:pPr>
    </w:p>
    <w:p w:rsidR="001808D1" w:rsidRPr="0057264E" w:rsidRDefault="001808D1" w:rsidP="001808D1">
      <w:pPr>
        <w:rPr>
          <w:sz w:val="24"/>
          <w:szCs w:val="24"/>
        </w:rPr>
      </w:pPr>
      <w:r w:rsidRPr="0057264E">
        <w:rPr>
          <w:sz w:val="24"/>
          <w:szCs w:val="24"/>
        </w:rPr>
        <w:t xml:space="preserve">Наименование публично-правового образования:  Муниципальное образование </w:t>
      </w:r>
      <w:r w:rsidR="00045B20" w:rsidRPr="0057264E">
        <w:rPr>
          <w:sz w:val="24"/>
          <w:szCs w:val="24"/>
        </w:rPr>
        <w:t xml:space="preserve">городское поселение рабочий поселок Центральный Володарского муниципального района Нижегородской области </w:t>
      </w:r>
    </w:p>
    <w:p w:rsidR="001808D1" w:rsidRPr="0057264E" w:rsidRDefault="001808D1" w:rsidP="001808D1">
      <w:pPr>
        <w:rPr>
          <w:sz w:val="24"/>
          <w:szCs w:val="24"/>
        </w:rPr>
      </w:pPr>
    </w:p>
    <w:p w:rsidR="001808D1" w:rsidRPr="0057264E" w:rsidRDefault="001808D1" w:rsidP="001808D1">
      <w:pPr>
        <w:rPr>
          <w:sz w:val="24"/>
          <w:szCs w:val="24"/>
        </w:rPr>
      </w:pPr>
      <w:r w:rsidRPr="0057264E">
        <w:rPr>
          <w:sz w:val="24"/>
          <w:szCs w:val="24"/>
        </w:rPr>
        <w:t xml:space="preserve"> Наименование органа местного самоуправления, наделенного полномочиями по управлению муниципальным имуществом:</w:t>
      </w:r>
    </w:p>
    <w:tbl>
      <w:tblPr>
        <w:tblStyle w:val="ab"/>
        <w:tblW w:w="0" w:type="auto"/>
        <w:tblLook w:val="01E0"/>
      </w:tblPr>
      <w:tblGrid>
        <w:gridCol w:w="7092"/>
        <w:gridCol w:w="7127"/>
      </w:tblGrid>
      <w:tr w:rsidR="001808D1" w:rsidRPr="0057264E" w:rsidTr="0057264E">
        <w:tc>
          <w:tcPr>
            <w:tcW w:w="7338" w:type="dxa"/>
          </w:tcPr>
          <w:p w:rsidR="001808D1" w:rsidRPr="0057264E" w:rsidRDefault="001808D1" w:rsidP="002934A0">
            <w:pPr>
              <w:rPr>
                <w:sz w:val="24"/>
                <w:szCs w:val="24"/>
              </w:rPr>
            </w:pPr>
            <w:r w:rsidRPr="0057264E">
              <w:rPr>
                <w:sz w:val="24"/>
                <w:szCs w:val="24"/>
              </w:rPr>
              <w:t>Наименование органа</w:t>
            </w:r>
          </w:p>
        </w:tc>
        <w:tc>
          <w:tcPr>
            <w:tcW w:w="7393" w:type="dxa"/>
          </w:tcPr>
          <w:p w:rsidR="001808D1" w:rsidRPr="0057264E" w:rsidRDefault="00045B20" w:rsidP="002934A0">
            <w:pPr>
              <w:rPr>
                <w:sz w:val="24"/>
                <w:szCs w:val="24"/>
              </w:rPr>
            </w:pPr>
            <w:r w:rsidRPr="0057264E">
              <w:rPr>
                <w:sz w:val="24"/>
                <w:szCs w:val="24"/>
              </w:rPr>
              <w:t>Центральная поселковая администрация Володарского муниципального района Нижегородской области</w:t>
            </w:r>
          </w:p>
        </w:tc>
      </w:tr>
      <w:tr w:rsidR="001808D1" w:rsidRPr="0057264E" w:rsidTr="0057264E">
        <w:tc>
          <w:tcPr>
            <w:tcW w:w="7338" w:type="dxa"/>
          </w:tcPr>
          <w:p w:rsidR="001808D1" w:rsidRPr="0057264E" w:rsidRDefault="001808D1" w:rsidP="002934A0">
            <w:pPr>
              <w:rPr>
                <w:sz w:val="24"/>
                <w:szCs w:val="24"/>
              </w:rPr>
            </w:pPr>
            <w:r w:rsidRPr="0057264E">
              <w:rPr>
                <w:sz w:val="24"/>
                <w:szCs w:val="24"/>
              </w:rPr>
              <w:t>Почтовый адрес</w:t>
            </w:r>
          </w:p>
        </w:tc>
        <w:tc>
          <w:tcPr>
            <w:tcW w:w="7393" w:type="dxa"/>
          </w:tcPr>
          <w:p w:rsidR="001808D1" w:rsidRPr="0057264E" w:rsidRDefault="00045B20" w:rsidP="002934A0">
            <w:pPr>
              <w:rPr>
                <w:sz w:val="24"/>
                <w:szCs w:val="24"/>
              </w:rPr>
            </w:pPr>
            <w:r w:rsidRPr="0057264E">
              <w:rPr>
                <w:sz w:val="24"/>
                <w:szCs w:val="24"/>
              </w:rPr>
              <w:t>606087 Нижегородская область, Володарский район, р.п</w:t>
            </w:r>
            <w:proofErr w:type="gramStart"/>
            <w:r w:rsidRPr="0057264E">
              <w:rPr>
                <w:sz w:val="24"/>
                <w:szCs w:val="24"/>
              </w:rPr>
              <w:t>.Ц</w:t>
            </w:r>
            <w:proofErr w:type="gramEnd"/>
            <w:r w:rsidRPr="0057264E">
              <w:rPr>
                <w:sz w:val="24"/>
                <w:szCs w:val="24"/>
              </w:rPr>
              <w:t>ентральный, ул.Комсомольская, дом 1</w:t>
            </w:r>
          </w:p>
        </w:tc>
      </w:tr>
      <w:tr w:rsidR="001808D1" w:rsidRPr="0057264E" w:rsidTr="0057264E">
        <w:tc>
          <w:tcPr>
            <w:tcW w:w="7338" w:type="dxa"/>
          </w:tcPr>
          <w:p w:rsidR="001808D1" w:rsidRPr="0057264E" w:rsidRDefault="00045B20" w:rsidP="002934A0">
            <w:pPr>
              <w:rPr>
                <w:sz w:val="24"/>
                <w:szCs w:val="24"/>
              </w:rPr>
            </w:pPr>
            <w:r w:rsidRPr="0057264E">
              <w:rPr>
                <w:sz w:val="24"/>
                <w:szCs w:val="24"/>
              </w:rPr>
              <w:t>Уполномоченное лицо</w:t>
            </w:r>
          </w:p>
        </w:tc>
        <w:tc>
          <w:tcPr>
            <w:tcW w:w="7393" w:type="dxa"/>
          </w:tcPr>
          <w:p w:rsidR="001808D1" w:rsidRPr="0057264E" w:rsidRDefault="00045B20" w:rsidP="002934A0">
            <w:pPr>
              <w:rPr>
                <w:sz w:val="24"/>
                <w:szCs w:val="24"/>
              </w:rPr>
            </w:pPr>
            <w:r w:rsidRPr="0057264E">
              <w:rPr>
                <w:sz w:val="24"/>
                <w:szCs w:val="24"/>
              </w:rPr>
              <w:t>Начальник отдела учета и отчетности – главный бухгалтер</w:t>
            </w:r>
          </w:p>
        </w:tc>
      </w:tr>
      <w:tr w:rsidR="001808D1" w:rsidRPr="0057264E" w:rsidTr="0057264E">
        <w:tc>
          <w:tcPr>
            <w:tcW w:w="7338" w:type="dxa"/>
          </w:tcPr>
          <w:p w:rsidR="001808D1" w:rsidRPr="0057264E" w:rsidRDefault="001808D1" w:rsidP="002934A0">
            <w:pPr>
              <w:rPr>
                <w:sz w:val="24"/>
                <w:szCs w:val="24"/>
              </w:rPr>
            </w:pPr>
            <w:r w:rsidRPr="0057264E">
              <w:rPr>
                <w:sz w:val="24"/>
                <w:szCs w:val="24"/>
              </w:rPr>
              <w:t>Ф.И.О. исполнителя</w:t>
            </w:r>
          </w:p>
        </w:tc>
        <w:tc>
          <w:tcPr>
            <w:tcW w:w="7393" w:type="dxa"/>
          </w:tcPr>
          <w:p w:rsidR="001808D1" w:rsidRPr="0057264E" w:rsidRDefault="00045B20" w:rsidP="002934A0">
            <w:pPr>
              <w:rPr>
                <w:sz w:val="24"/>
                <w:szCs w:val="24"/>
              </w:rPr>
            </w:pPr>
            <w:r w:rsidRPr="0057264E">
              <w:rPr>
                <w:sz w:val="24"/>
                <w:szCs w:val="24"/>
              </w:rPr>
              <w:t>Барыкина Татьяна Геннадьевна</w:t>
            </w:r>
          </w:p>
        </w:tc>
      </w:tr>
      <w:tr w:rsidR="001808D1" w:rsidRPr="0057264E" w:rsidTr="0057264E">
        <w:tc>
          <w:tcPr>
            <w:tcW w:w="7338" w:type="dxa"/>
          </w:tcPr>
          <w:p w:rsidR="001808D1" w:rsidRPr="0057264E" w:rsidRDefault="001808D1" w:rsidP="002934A0">
            <w:pPr>
              <w:rPr>
                <w:sz w:val="24"/>
                <w:szCs w:val="24"/>
              </w:rPr>
            </w:pPr>
            <w:r w:rsidRPr="0057264E">
              <w:rPr>
                <w:sz w:val="24"/>
                <w:szCs w:val="24"/>
              </w:rPr>
              <w:t>Контактный номер телефона</w:t>
            </w:r>
          </w:p>
        </w:tc>
        <w:tc>
          <w:tcPr>
            <w:tcW w:w="7393" w:type="dxa"/>
          </w:tcPr>
          <w:p w:rsidR="001808D1" w:rsidRPr="0057264E" w:rsidRDefault="001808D1" w:rsidP="00045B20">
            <w:pPr>
              <w:rPr>
                <w:sz w:val="24"/>
                <w:szCs w:val="24"/>
              </w:rPr>
            </w:pPr>
            <w:r w:rsidRPr="0057264E">
              <w:rPr>
                <w:sz w:val="24"/>
                <w:szCs w:val="24"/>
              </w:rPr>
              <w:t>8 (</w:t>
            </w:r>
            <w:r w:rsidR="00045B20" w:rsidRPr="0057264E">
              <w:rPr>
                <w:sz w:val="24"/>
                <w:szCs w:val="24"/>
              </w:rPr>
              <w:t>83136</w:t>
            </w:r>
            <w:r w:rsidRPr="0057264E">
              <w:rPr>
                <w:sz w:val="24"/>
                <w:szCs w:val="24"/>
              </w:rPr>
              <w:t xml:space="preserve">) </w:t>
            </w:r>
            <w:r w:rsidR="00045B20" w:rsidRPr="0057264E">
              <w:rPr>
                <w:sz w:val="24"/>
                <w:szCs w:val="24"/>
              </w:rPr>
              <w:t>6 80 90</w:t>
            </w:r>
          </w:p>
        </w:tc>
      </w:tr>
      <w:tr w:rsidR="001808D1" w:rsidRPr="0057264E" w:rsidTr="0057264E">
        <w:tc>
          <w:tcPr>
            <w:tcW w:w="7338" w:type="dxa"/>
          </w:tcPr>
          <w:p w:rsidR="001808D1" w:rsidRPr="0057264E" w:rsidRDefault="001808D1" w:rsidP="002934A0">
            <w:pPr>
              <w:rPr>
                <w:sz w:val="24"/>
                <w:szCs w:val="24"/>
              </w:rPr>
            </w:pPr>
            <w:r w:rsidRPr="0057264E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7393" w:type="dxa"/>
          </w:tcPr>
          <w:p w:rsidR="001808D1" w:rsidRPr="0057264E" w:rsidRDefault="00045B20" w:rsidP="002934A0">
            <w:pPr>
              <w:rPr>
                <w:sz w:val="24"/>
                <w:szCs w:val="24"/>
              </w:rPr>
            </w:pPr>
            <w:r w:rsidRPr="0057264E">
              <w:rPr>
                <w:color w:val="333333"/>
                <w:sz w:val="24"/>
                <w:szCs w:val="24"/>
                <w:shd w:val="clear" w:color="auto" w:fill="FFFFFF"/>
              </w:rPr>
              <w:t>cpa52@mail.ru</w:t>
            </w:r>
          </w:p>
        </w:tc>
      </w:tr>
      <w:tr w:rsidR="001808D1" w:rsidRPr="0057264E" w:rsidTr="0057264E">
        <w:tc>
          <w:tcPr>
            <w:tcW w:w="7338" w:type="dxa"/>
          </w:tcPr>
          <w:p w:rsidR="001808D1" w:rsidRPr="0057264E" w:rsidRDefault="001808D1" w:rsidP="002934A0">
            <w:pPr>
              <w:rPr>
                <w:sz w:val="24"/>
                <w:szCs w:val="24"/>
              </w:rPr>
            </w:pPr>
            <w:r w:rsidRPr="0057264E">
              <w:rPr>
                <w:sz w:val="24"/>
                <w:szCs w:val="24"/>
              </w:rPr>
              <w:t xml:space="preserve">Адрес страницы в </w:t>
            </w:r>
            <w:proofErr w:type="spellStart"/>
            <w:r w:rsidRPr="0057264E">
              <w:rPr>
                <w:sz w:val="24"/>
                <w:szCs w:val="24"/>
              </w:rPr>
              <w:t>информационно-телекомуникационной</w:t>
            </w:r>
            <w:proofErr w:type="spellEnd"/>
            <w:r w:rsidRPr="0057264E">
              <w:rPr>
                <w:sz w:val="24"/>
                <w:szCs w:val="24"/>
              </w:rPr>
              <w:t xml:space="preserve"> сети «Интернет» с размещенным перечнем (</w:t>
            </w:r>
            <w:proofErr w:type="gramStart"/>
            <w:r w:rsidRPr="0057264E">
              <w:rPr>
                <w:sz w:val="24"/>
                <w:szCs w:val="24"/>
              </w:rPr>
              <w:t>изменениями</w:t>
            </w:r>
            <w:proofErr w:type="gramEnd"/>
            <w:r w:rsidRPr="0057264E">
              <w:rPr>
                <w:sz w:val="24"/>
                <w:szCs w:val="24"/>
              </w:rPr>
              <w:t xml:space="preserve"> внесенными в перечень)</w:t>
            </w:r>
          </w:p>
        </w:tc>
        <w:tc>
          <w:tcPr>
            <w:tcW w:w="7393" w:type="dxa"/>
          </w:tcPr>
          <w:p w:rsidR="001808D1" w:rsidRPr="0057264E" w:rsidRDefault="00045B20" w:rsidP="002934A0">
            <w:pPr>
              <w:rPr>
                <w:sz w:val="24"/>
                <w:szCs w:val="24"/>
              </w:rPr>
            </w:pPr>
            <w:proofErr w:type="spellStart"/>
            <w:r w:rsidRPr="0057264E">
              <w:rPr>
                <w:sz w:val="24"/>
                <w:szCs w:val="24"/>
                <w:lang w:val="en-US"/>
              </w:rPr>
              <w:t>adm</w:t>
            </w:r>
            <w:proofErr w:type="spellEnd"/>
            <w:r w:rsidRPr="0057264E">
              <w:rPr>
                <w:sz w:val="24"/>
                <w:szCs w:val="24"/>
              </w:rPr>
              <w:t>-</w:t>
            </w:r>
            <w:proofErr w:type="spellStart"/>
            <w:r w:rsidRPr="0057264E">
              <w:rPr>
                <w:sz w:val="24"/>
                <w:szCs w:val="24"/>
                <w:lang w:val="en-US"/>
              </w:rPr>
              <w:t>centralny</w:t>
            </w:r>
            <w:proofErr w:type="spellEnd"/>
            <w:r w:rsidRPr="0057264E">
              <w:rPr>
                <w:sz w:val="24"/>
                <w:szCs w:val="24"/>
              </w:rPr>
              <w:t>.</w:t>
            </w:r>
            <w:proofErr w:type="spellStart"/>
            <w:r w:rsidRPr="0057264E"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1808D1" w:rsidRDefault="001808D1" w:rsidP="001808D1">
      <w:pPr>
        <w:rPr>
          <w:sz w:val="22"/>
          <w:szCs w:val="22"/>
        </w:rPr>
      </w:pPr>
    </w:p>
    <w:p w:rsidR="0057264E" w:rsidRDefault="0057264E" w:rsidP="001808D1">
      <w:pPr>
        <w:rPr>
          <w:sz w:val="22"/>
          <w:szCs w:val="22"/>
        </w:rPr>
      </w:pPr>
    </w:p>
    <w:p w:rsidR="0057264E" w:rsidRDefault="0057264E" w:rsidP="001808D1">
      <w:pPr>
        <w:rPr>
          <w:sz w:val="22"/>
          <w:szCs w:val="22"/>
        </w:rPr>
      </w:pPr>
    </w:p>
    <w:p w:rsidR="0057264E" w:rsidRDefault="0057264E" w:rsidP="001808D1">
      <w:pPr>
        <w:rPr>
          <w:sz w:val="22"/>
          <w:szCs w:val="22"/>
        </w:rPr>
      </w:pPr>
    </w:p>
    <w:p w:rsidR="0057264E" w:rsidRDefault="0057264E" w:rsidP="001808D1">
      <w:pPr>
        <w:rPr>
          <w:sz w:val="22"/>
          <w:szCs w:val="22"/>
        </w:rPr>
      </w:pPr>
    </w:p>
    <w:p w:rsidR="0057264E" w:rsidRDefault="0057264E" w:rsidP="001808D1">
      <w:pPr>
        <w:rPr>
          <w:sz w:val="22"/>
          <w:szCs w:val="22"/>
        </w:rPr>
      </w:pPr>
    </w:p>
    <w:p w:rsidR="0057264E" w:rsidRDefault="0057264E" w:rsidP="001808D1">
      <w:pPr>
        <w:rPr>
          <w:sz w:val="22"/>
          <w:szCs w:val="22"/>
        </w:rPr>
      </w:pPr>
    </w:p>
    <w:p w:rsidR="0057264E" w:rsidRDefault="0057264E" w:rsidP="001808D1">
      <w:pPr>
        <w:rPr>
          <w:sz w:val="22"/>
          <w:szCs w:val="22"/>
        </w:rPr>
      </w:pPr>
    </w:p>
    <w:p w:rsidR="0057264E" w:rsidRDefault="0057264E" w:rsidP="001808D1">
      <w:pPr>
        <w:rPr>
          <w:sz w:val="22"/>
          <w:szCs w:val="22"/>
        </w:rPr>
      </w:pPr>
    </w:p>
    <w:p w:rsidR="0057264E" w:rsidRPr="00150FEC" w:rsidRDefault="0057264E" w:rsidP="001808D1">
      <w:pPr>
        <w:rPr>
          <w:sz w:val="22"/>
          <w:szCs w:val="22"/>
        </w:rPr>
      </w:pPr>
    </w:p>
    <w:p w:rsidR="001808D1" w:rsidRPr="00150FEC" w:rsidRDefault="001808D1" w:rsidP="001808D1">
      <w:pPr>
        <w:rPr>
          <w:sz w:val="22"/>
          <w:szCs w:val="22"/>
        </w:rPr>
      </w:pPr>
    </w:p>
    <w:tbl>
      <w:tblPr>
        <w:tblW w:w="1474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75"/>
        <w:gridCol w:w="1065"/>
        <w:gridCol w:w="1440"/>
        <w:gridCol w:w="1440"/>
        <w:gridCol w:w="1620"/>
        <w:gridCol w:w="1212"/>
        <w:gridCol w:w="1128"/>
        <w:gridCol w:w="1080"/>
        <w:gridCol w:w="1080"/>
        <w:gridCol w:w="1128"/>
        <w:gridCol w:w="1128"/>
        <w:gridCol w:w="847"/>
        <w:gridCol w:w="1181"/>
        <w:gridCol w:w="20"/>
      </w:tblGrid>
      <w:tr w:rsidR="001808D1" w:rsidRPr="00150FEC" w:rsidTr="002934A0">
        <w:tc>
          <w:tcPr>
            <w:tcW w:w="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D1" w:rsidRPr="0057264E" w:rsidRDefault="001808D1" w:rsidP="002934A0">
            <w:pPr>
              <w:autoSpaceDE w:val="0"/>
              <w:autoSpaceDN w:val="0"/>
              <w:adjustRightInd w:val="0"/>
              <w:jc w:val="center"/>
            </w:pPr>
            <w:r w:rsidRPr="0057264E">
              <w:lastRenderedPageBreak/>
              <w:t xml:space="preserve">N </w:t>
            </w:r>
            <w:proofErr w:type="spellStart"/>
            <w:proofErr w:type="gramStart"/>
            <w:r w:rsidRPr="0057264E">
              <w:t>п</w:t>
            </w:r>
            <w:proofErr w:type="spellEnd"/>
            <w:proofErr w:type="gramEnd"/>
            <w:r w:rsidRPr="0057264E">
              <w:t>/</w:t>
            </w:r>
            <w:proofErr w:type="spellStart"/>
            <w:r w:rsidRPr="0057264E">
              <w:t>п</w:t>
            </w:r>
            <w:proofErr w:type="spellEnd"/>
            <w:r w:rsidRPr="0057264E">
              <w:t xml:space="preserve"> </w:t>
            </w:r>
          </w:p>
        </w:tc>
        <w:tc>
          <w:tcPr>
            <w:tcW w:w="1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D1" w:rsidRPr="0057264E" w:rsidRDefault="001808D1" w:rsidP="002934A0">
            <w:pPr>
              <w:autoSpaceDE w:val="0"/>
              <w:autoSpaceDN w:val="0"/>
              <w:adjustRightInd w:val="0"/>
              <w:jc w:val="center"/>
            </w:pPr>
            <w:r w:rsidRPr="0057264E">
              <w:t xml:space="preserve">Номер в реестре имущества </w:t>
            </w:r>
            <w:hyperlink r:id="rId6" w:history="1">
              <w:r w:rsidRPr="0057264E">
                <w:rPr>
                  <w:color w:val="0000FF"/>
                </w:rPr>
                <w:t xml:space="preserve">&lt;1&gt; </w:t>
              </w:r>
            </w:hyperlink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D1" w:rsidRPr="0057264E" w:rsidRDefault="001808D1" w:rsidP="002934A0">
            <w:pPr>
              <w:autoSpaceDE w:val="0"/>
              <w:autoSpaceDN w:val="0"/>
              <w:adjustRightInd w:val="0"/>
              <w:jc w:val="center"/>
            </w:pPr>
            <w:r w:rsidRPr="0057264E">
              <w:t xml:space="preserve">Адрес (местоположение) объекта </w:t>
            </w:r>
            <w:hyperlink r:id="rId7" w:history="1">
              <w:r w:rsidRPr="0057264E">
                <w:rPr>
                  <w:color w:val="0000FF"/>
                </w:rPr>
                <w:t xml:space="preserve">&lt;2&gt; </w:t>
              </w:r>
            </w:hyperlink>
          </w:p>
        </w:tc>
        <w:tc>
          <w:tcPr>
            <w:tcW w:w="1186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D1" w:rsidRPr="0057264E" w:rsidRDefault="001808D1" w:rsidP="002934A0">
            <w:pPr>
              <w:autoSpaceDE w:val="0"/>
              <w:autoSpaceDN w:val="0"/>
              <w:adjustRightInd w:val="0"/>
              <w:jc w:val="center"/>
            </w:pPr>
            <w:r w:rsidRPr="0057264E">
              <w:t xml:space="preserve">Структурированный адрес объекта </w:t>
            </w:r>
          </w:p>
        </w:tc>
      </w:tr>
      <w:tr w:rsidR="001808D1" w:rsidRPr="00150FEC" w:rsidTr="002934A0">
        <w:trPr>
          <w:gridAfter w:val="1"/>
          <w:wAfter w:w="20" w:type="dxa"/>
        </w:trPr>
        <w:tc>
          <w:tcPr>
            <w:tcW w:w="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D1" w:rsidRPr="0057264E" w:rsidRDefault="001808D1" w:rsidP="002934A0">
            <w:pPr>
              <w:autoSpaceDE w:val="0"/>
              <w:autoSpaceDN w:val="0"/>
              <w:adjustRightInd w:val="0"/>
            </w:pP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D1" w:rsidRPr="0057264E" w:rsidRDefault="001808D1" w:rsidP="002934A0">
            <w:pPr>
              <w:autoSpaceDE w:val="0"/>
              <w:autoSpaceDN w:val="0"/>
              <w:adjustRightInd w:val="0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D1" w:rsidRPr="0057264E" w:rsidRDefault="001808D1" w:rsidP="002934A0">
            <w:pPr>
              <w:autoSpaceDE w:val="0"/>
              <w:autoSpaceDN w:val="0"/>
              <w:adjustRightInd w:val="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D1" w:rsidRPr="0057264E" w:rsidRDefault="001808D1" w:rsidP="002934A0">
            <w:pPr>
              <w:autoSpaceDE w:val="0"/>
              <w:autoSpaceDN w:val="0"/>
              <w:adjustRightInd w:val="0"/>
              <w:jc w:val="center"/>
            </w:pPr>
            <w:r w:rsidRPr="0057264E">
              <w:t xml:space="preserve">Наименование субъекта Российской Федерации </w:t>
            </w:r>
            <w:hyperlink r:id="rId8" w:history="1">
              <w:r w:rsidRPr="0057264E">
                <w:rPr>
                  <w:color w:val="0000FF"/>
                </w:rPr>
                <w:t xml:space="preserve">&lt;3&gt; </w:t>
              </w:r>
            </w:hyperlink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D1" w:rsidRPr="0057264E" w:rsidRDefault="001808D1" w:rsidP="002934A0">
            <w:pPr>
              <w:autoSpaceDE w:val="0"/>
              <w:autoSpaceDN w:val="0"/>
              <w:adjustRightInd w:val="0"/>
              <w:jc w:val="center"/>
            </w:pPr>
            <w:r w:rsidRPr="0057264E">
              <w:t xml:space="preserve">Наименование муниципального </w:t>
            </w:r>
            <w:proofErr w:type="gramStart"/>
            <w:r w:rsidRPr="0057264E">
              <w:t>района/городского округа/внутригородского округа территории города федерального значения</w:t>
            </w:r>
            <w:proofErr w:type="gramEnd"/>
            <w:r w:rsidRPr="0057264E">
              <w:t xml:space="preserve"> 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D1" w:rsidRPr="0057264E" w:rsidRDefault="001808D1" w:rsidP="002934A0">
            <w:pPr>
              <w:autoSpaceDE w:val="0"/>
              <w:autoSpaceDN w:val="0"/>
              <w:adjustRightInd w:val="0"/>
              <w:jc w:val="center"/>
            </w:pPr>
            <w:r w:rsidRPr="0057264E">
              <w:t xml:space="preserve">Вид населенного пункта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D1" w:rsidRPr="0057264E" w:rsidRDefault="001808D1" w:rsidP="002934A0">
            <w:pPr>
              <w:autoSpaceDE w:val="0"/>
              <w:autoSpaceDN w:val="0"/>
              <w:adjustRightInd w:val="0"/>
              <w:jc w:val="center"/>
            </w:pPr>
            <w:r w:rsidRPr="0057264E">
              <w:t>Наименование населенного пункта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D1" w:rsidRPr="0057264E" w:rsidRDefault="001808D1" w:rsidP="002934A0">
            <w:pPr>
              <w:autoSpaceDE w:val="0"/>
              <w:autoSpaceDN w:val="0"/>
              <w:adjustRightInd w:val="0"/>
              <w:jc w:val="center"/>
            </w:pPr>
            <w:r w:rsidRPr="0057264E">
              <w:t xml:space="preserve">Тип элемента планировочной структуры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D1" w:rsidRPr="0057264E" w:rsidRDefault="001808D1" w:rsidP="002934A0">
            <w:pPr>
              <w:autoSpaceDE w:val="0"/>
              <w:autoSpaceDN w:val="0"/>
              <w:adjustRightInd w:val="0"/>
              <w:jc w:val="center"/>
            </w:pPr>
            <w:r w:rsidRPr="0057264E">
              <w:t xml:space="preserve">Наименование элемента планировочной структуры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D1" w:rsidRPr="0057264E" w:rsidRDefault="001808D1" w:rsidP="002934A0">
            <w:pPr>
              <w:autoSpaceDE w:val="0"/>
              <w:autoSpaceDN w:val="0"/>
              <w:adjustRightInd w:val="0"/>
              <w:jc w:val="center"/>
            </w:pPr>
            <w:r w:rsidRPr="0057264E">
              <w:t xml:space="preserve">Тип элемента улично-дорожной сети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D1" w:rsidRPr="0057264E" w:rsidRDefault="001808D1" w:rsidP="002934A0">
            <w:pPr>
              <w:autoSpaceDE w:val="0"/>
              <w:autoSpaceDN w:val="0"/>
              <w:adjustRightInd w:val="0"/>
              <w:jc w:val="center"/>
            </w:pPr>
            <w:r w:rsidRPr="0057264E">
              <w:t xml:space="preserve">Наименование элемента улично-дорожной сети 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D1" w:rsidRPr="0057264E" w:rsidRDefault="001808D1" w:rsidP="002934A0">
            <w:pPr>
              <w:autoSpaceDE w:val="0"/>
              <w:autoSpaceDN w:val="0"/>
              <w:adjustRightInd w:val="0"/>
              <w:jc w:val="center"/>
            </w:pPr>
            <w:r w:rsidRPr="0057264E">
              <w:t xml:space="preserve">Номер дома (включая литеру) </w:t>
            </w:r>
            <w:hyperlink r:id="rId9" w:history="1">
              <w:r w:rsidRPr="0057264E">
                <w:rPr>
                  <w:color w:val="0000FF"/>
                </w:rPr>
                <w:t xml:space="preserve">&lt;4&gt; </w:t>
              </w:r>
            </w:hyperlink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D1" w:rsidRPr="0057264E" w:rsidRDefault="001808D1" w:rsidP="002934A0">
            <w:pPr>
              <w:autoSpaceDE w:val="0"/>
              <w:autoSpaceDN w:val="0"/>
              <w:adjustRightInd w:val="0"/>
              <w:jc w:val="center"/>
            </w:pPr>
            <w:r w:rsidRPr="0057264E">
              <w:t xml:space="preserve">Тип и номер корпуса, строения, владения </w:t>
            </w:r>
            <w:hyperlink r:id="rId10" w:history="1">
              <w:r w:rsidRPr="0057264E">
                <w:rPr>
                  <w:color w:val="0000FF"/>
                </w:rPr>
                <w:t xml:space="preserve">&lt;5&gt; </w:t>
              </w:r>
            </w:hyperlink>
          </w:p>
        </w:tc>
      </w:tr>
      <w:tr w:rsidR="001808D1" w:rsidRPr="00150FEC" w:rsidTr="002934A0">
        <w:trPr>
          <w:gridAfter w:val="1"/>
          <w:wAfter w:w="20" w:type="dxa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D1" w:rsidRPr="0057264E" w:rsidRDefault="001808D1" w:rsidP="002934A0">
            <w:pPr>
              <w:autoSpaceDE w:val="0"/>
              <w:autoSpaceDN w:val="0"/>
              <w:adjustRightInd w:val="0"/>
              <w:jc w:val="center"/>
            </w:pPr>
            <w:r w:rsidRPr="0057264E">
              <w:t xml:space="preserve">1 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D1" w:rsidRPr="0057264E" w:rsidRDefault="001808D1" w:rsidP="002934A0">
            <w:pPr>
              <w:autoSpaceDE w:val="0"/>
              <w:autoSpaceDN w:val="0"/>
              <w:adjustRightInd w:val="0"/>
              <w:jc w:val="center"/>
            </w:pPr>
            <w:r w:rsidRPr="0057264E">
              <w:t xml:space="preserve">2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D1" w:rsidRPr="0057264E" w:rsidRDefault="001808D1" w:rsidP="002934A0">
            <w:pPr>
              <w:autoSpaceDE w:val="0"/>
              <w:autoSpaceDN w:val="0"/>
              <w:adjustRightInd w:val="0"/>
              <w:jc w:val="center"/>
            </w:pPr>
            <w:r w:rsidRPr="0057264E">
              <w:t xml:space="preserve">3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D1" w:rsidRPr="0057264E" w:rsidRDefault="001808D1" w:rsidP="002934A0">
            <w:pPr>
              <w:autoSpaceDE w:val="0"/>
              <w:autoSpaceDN w:val="0"/>
              <w:adjustRightInd w:val="0"/>
              <w:jc w:val="center"/>
            </w:pPr>
            <w:r w:rsidRPr="0057264E">
              <w:t xml:space="preserve">4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D1" w:rsidRPr="0057264E" w:rsidRDefault="001808D1" w:rsidP="002934A0">
            <w:pPr>
              <w:autoSpaceDE w:val="0"/>
              <w:autoSpaceDN w:val="0"/>
              <w:adjustRightInd w:val="0"/>
              <w:jc w:val="center"/>
            </w:pPr>
            <w:r w:rsidRPr="0057264E">
              <w:t xml:space="preserve">5 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D1" w:rsidRPr="0057264E" w:rsidRDefault="001808D1" w:rsidP="002934A0">
            <w:pPr>
              <w:autoSpaceDE w:val="0"/>
              <w:autoSpaceDN w:val="0"/>
              <w:adjustRightInd w:val="0"/>
              <w:jc w:val="center"/>
            </w:pPr>
            <w:r w:rsidRPr="0057264E">
              <w:t xml:space="preserve">6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D1" w:rsidRPr="0057264E" w:rsidRDefault="001808D1" w:rsidP="002934A0">
            <w:pPr>
              <w:autoSpaceDE w:val="0"/>
              <w:autoSpaceDN w:val="0"/>
              <w:adjustRightInd w:val="0"/>
              <w:jc w:val="center"/>
            </w:pPr>
            <w:r w:rsidRPr="0057264E"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D1" w:rsidRPr="0057264E" w:rsidRDefault="001808D1" w:rsidP="002934A0">
            <w:pPr>
              <w:autoSpaceDE w:val="0"/>
              <w:autoSpaceDN w:val="0"/>
              <w:adjustRightInd w:val="0"/>
              <w:jc w:val="center"/>
            </w:pPr>
            <w:r w:rsidRPr="0057264E"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D1" w:rsidRPr="0057264E" w:rsidRDefault="001808D1" w:rsidP="002934A0">
            <w:pPr>
              <w:autoSpaceDE w:val="0"/>
              <w:autoSpaceDN w:val="0"/>
              <w:adjustRightInd w:val="0"/>
              <w:jc w:val="center"/>
            </w:pPr>
            <w:r w:rsidRPr="0057264E">
              <w:t xml:space="preserve">9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D1" w:rsidRPr="0057264E" w:rsidRDefault="001808D1" w:rsidP="002934A0">
            <w:pPr>
              <w:autoSpaceDE w:val="0"/>
              <w:autoSpaceDN w:val="0"/>
              <w:adjustRightInd w:val="0"/>
              <w:jc w:val="center"/>
            </w:pPr>
            <w:r w:rsidRPr="0057264E">
              <w:t xml:space="preserve">10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D1" w:rsidRPr="0057264E" w:rsidRDefault="001808D1" w:rsidP="002934A0">
            <w:pPr>
              <w:autoSpaceDE w:val="0"/>
              <w:autoSpaceDN w:val="0"/>
              <w:adjustRightInd w:val="0"/>
              <w:jc w:val="center"/>
            </w:pPr>
            <w:r w:rsidRPr="0057264E">
              <w:t>11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D1" w:rsidRPr="0057264E" w:rsidRDefault="001808D1" w:rsidP="002934A0">
            <w:pPr>
              <w:autoSpaceDE w:val="0"/>
              <w:autoSpaceDN w:val="0"/>
              <w:adjustRightInd w:val="0"/>
              <w:jc w:val="center"/>
            </w:pPr>
            <w:r w:rsidRPr="0057264E">
              <w:t xml:space="preserve">12 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D1" w:rsidRPr="0057264E" w:rsidRDefault="001808D1" w:rsidP="002934A0">
            <w:pPr>
              <w:autoSpaceDE w:val="0"/>
              <w:autoSpaceDN w:val="0"/>
              <w:adjustRightInd w:val="0"/>
              <w:jc w:val="center"/>
            </w:pPr>
            <w:r w:rsidRPr="0057264E">
              <w:t xml:space="preserve">13 </w:t>
            </w:r>
          </w:p>
        </w:tc>
      </w:tr>
    </w:tbl>
    <w:p w:rsidR="001808D1" w:rsidRPr="00150FEC" w:rsidRDefault="001808D1" w:rsidP="001808D1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</w:p>
    <w:p w:rsidR="001808D1" w:rsidRPr="00150FEC" w:rsidRDefault="001808D1" w:rsidP="001808D1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</w:p>
    <w:tbl>
      <w:tblPr>
        <w:tblW w:w="1468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44"/>
        <w:gridCol w:w="1134"/>
        <w:gridCol w:w="1333"/>
        <w:gridCol w:w="1676"/>
        <w:gridCol w:w="3569"/>
        <w:gridCol w:w="1974"/>
        <w:gridCol w:w="1928"/>
        <w:gridCol w:w="1430"/>
      </w:tblGrid>
      <w:tr w:rsidR="0057264E" w:rsidRPr="00150FEC" w:rsidTr="00D24930"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4E" w:rsidRPr="0057264E" w:rsidRDefault="0057264E" w:rsidP="002934A0">
            <w:pPr>
              <w:autoSpaceDE w:val="0"/>
              <w:autoSpaceDN w:val="0"/>
              <w:adjustRightInd w:val="0"/>
              <w:jc w:val="center"/>
            </w:pPr>
            <w:r w:rsidRPr="0057264E">
              <w:t xml:space="preserve">Вид объекта недвижимости; </w:t>
            </w:r>
          </w:p>
          <w:p w:rsidR="0057264E" w:rsidRPr="0057264E" w:rsidRDefault="0057264E" w:rsidP="002934A0">
            <w:pPr>
              <w:autoSpaceDE w:val="0"/>
              <w:autoSpaceDN w:val="0"/>
              <w:adjustRightInd w:val="0"/>
              <w:jc w:val="center"/>
            </w:pPr>
            <w:r w:rsidRPr="0057264E">
              <w:t xml:space="preserve">движимое имущество </w:t>
            </w:r>
            <w:hyperlink r:id="rId11" w:history="1">
              <w:r w:rsidRPr="0057264E">
                <w:rPr>
                  <w:color w:val="0000FF"/>
                </w:rPr>
                <w:t xml:space="preserve">&lt;6&gt; </w:t>
              </w:r>
            </w:hyperlink>
          </w:p>
        </w:tc>
        <w:tc>
          <w:tcPr>
            <w:tcW w:w="130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4E" w:rsidRPr="0057264E" w:rsidRDefault="0057264E" w:rsidP="002934A0">
            <w:pPr>
              <w:autoSpaceDE w:val="0"/>
              <w:autoSpaceDN w:val="0"/>
              <w:adjustRightInd w:val="0"/>
              <w:jc w:val="center"/>
            </w:pPr>
            <w:r w:rsidRPr="0057264E">
              <w:t xml:space="preserve">Сведения о недвижимом имуществе или его части </w:t>
            </w:r>
          </w:p>
        </w:tc>
      </w:tr>
      <w:tr w:rsidR="0057264E" w:rsidRPr="00150FEC" w:rsidTr="00D24930"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4E" w:rsidRPr="0057264E" w:rsidRDefault="0057264E" w:rsidP="002934A0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24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4E" w:rsidRPr="0057264E" w:rsidRDefault="0057264E" w:rsidP="002934A0">
            <w:pPr>
              <w:autoSpaceDE w:val="0"/>
              <w:autoSpaceDN w:val="0"/>
              <w:adjustRightInd w:val="0"/>
              <w:jc w:val="center"/>
            </w:pPr>
            <w:r w:rsidRPr="0057264E">
              <w:t xml:space="preserve">Кадастровый номер </w:t>
            </w:r>
            <w:hyperlink r:id="rId12" w:history="1">
              <w:r w:rsidRPr="0057264E">
                <w:rPr>
                  <w:color w:val="0000FF"/>
                </w:rPr>
                <w:t xml:space="preserve">&lt;7&gt; </w:t>
              </w:r>
            </w:hyperlink>
          </w:p>
        </w:tc>
        <w:tc>
          <w:tcPr>
            <w:tcW w:w="1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4E" w:rsidRPr="0057264E" w:rsidRDefault="0057264E" w:rsidP="002934A0">
            <w:pPr>
              <w:autoSpaceDE w:val="0"/>
              <w:autoSpaceDN w:val="0"/>
              <w:adjustRightInd w:val="0"/>
              <w:jc w:val="center"/>
            </w:pPr>
            <w:r w:rsidRPr="0057264E">
              <w:t xml:space="preserve">Номер части объекта недвижимости согласно сведениям государственного кадастра недвижимости </w:t>
            </w:r>
            <w:hyperlink r:id="rId13" w:history="1">
              <w:r w:rsidRPr="0057264E">
                <w:rPr>
                  <w:color w:val="0000FF"/>
                </w:rPr>
                <w:t xml:space="preserve">&lt;8&gt; </w:t>
              </w:r>
            </w:hyperlink>
          </w:p>
        </w:tc>
        <w:tc>
          <w:tcPr>
            <w:tcW w:w="7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4E" w:rsidRPr="0057264E" w:rsidRDefault="0057264E" w:rsidP="002934A0">
            <w:pPr>
              <w:autoSpaceDE w:val="0"/>
              <w:autoSpaceDN w:val="0"/>
              <w:adjustRightInd w:val="0"/>
              <w:jc w:val="center"/>
            </w:pPr>
            <w:r w:rsidRPr="0057264E">
              <w:t xml:space="preserve">Основная характеристика объекта недвижимости </w:t>
            </w:r>
            <w:hyperlink r:id="rId14" w:history="1">
              <w:r w:rsidRPr="0057264E">
                <w:rPr>
                  <w:color w:val="0000FF"/>
                </w:rPr>
                <w:t xml:space="preserve">&lt;9&gt; </w:t>
              </w:r>
            </w:hyperlink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4E" w:rsidRPr="0057264E" w:rsidRDefault="0057264E" w:rsidP="002934A0">
            <w:pPr>
              <w:autoSpaceDE w:val="0"/>
              <w:autoSpaceDN w:val="0"/>
              <w:adjustRightInd w:val="0"/>
              <w:jc w:val="center"/>
            </w:pPr>
            <w:r w:rsidRPr="0057264E">
              <w:t xml:space="preserve">Наименование объекта учета </w:t>
            </w:r>
            <w:hyperlink r:id="rId15" w:history="1">
              <w:r w:rsidRPr="0057264E">
                <w:rPr>
                  <w:color w:val="0000FF"/>
                </w:rPr>
                <w:t xml:space="preserve">&lt;10&gt; </w:t>
              </w:r>
            </w:hyperlink>
          </w:p>
        </w:tc>
      </w:tr>
      <w:tr w:rsidR="0057264E" w:rsidRPr="00150FEC" w:rsidTr="00D24930">
        <w:trPr>
          <w:trHeight w:val="253"/>
        </w:trPr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4E" w:rsidRPr="0057264E" w:rsidRDefault="0057264E" w:rsidP="002934A0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24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4E" w:rsidRPr="0057264E" w:rsidRDefault="0057264E" w:rsidP="002934A0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4E" w:rsidRPr="0057264E" w:rsidRDefault="0057264E" w:rsidP="002934A0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3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4E" w:rsidRPr="0057264E" w:rsidRDefault="0057264E" w:rsidP="002934A0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57264E">
              <w:t xml:space="preserve">Тип (площадь – для земельных участков, зданий, помещений; протяженность, объем, площадь, глубина залегания – для сооружений; протяженность, объем, площадь, глубина залегания согласно проектной документации – для объектов незавершенного строительства) </w:t>
            </w:r>
            <w:proofErr w:type="gramEnd"/>
          </w:p>
        </w:tc>
        <w:tc>
          <w:tcPr>
            <w:tcW w:w="1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4E" w:rsidRPr="0057264E" w:rsidRDefault="0057264E" w:rsidP="002934A0">
            <w:pPr>
              <w:autoSpaceDE w:val="0"/>
              <w:autoSpaceDN w:val="0"/>
              <w:adjustRightInd w:val="0"/>
              <w:jc w:val="center"/>
            </w:pPr>
            <w:r w:rsidRPr="0057264E">
              <w:t xml:space="preserve">Фактическое </w:t>
            </w:r>
            <w:proofErr w:type="gramStart"/>
            <w:r w:rsidRPr="0057264E">
              <w:t>значение</w:t>
            </w:r>
            <w:proofErr w:type="gramEnd"/>
            <w:r w:rsidRPr="0057264E">
              <w:t xml:space="preserve">/Проектируемое значение (для объектов незавершенного строительства) 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4E" w:rsidRPr="0057264E" w:rsidRDefault="0057264E" w:rsidP="002934A0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57264E">
              <w:t xml:space="preserve">Единица измерения (для площади – </w:t>
            </w:r>
            <w:r w:rsidRPr="0057264E">
              <w:pgNum/>
            </w:r>
            <w:r w:rsidRPr="0057264E">
              <w:t xml:space="preserve">В. М; для протяженности – м; для глубины залегания – м; для объема – куб. м) </w:t>
            </w:r>
            <w:proofErr w:type="gramEnd"/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4E" w:rsidRPr="0057264E" w:rsidRDefault="0057264E" w:rsidP="002934A0">
            <w:pPr>
              <w:autoSpaceDE w:val="0"/>
              <w:autoSpaceDN w:val="0"/>
              <w:adjustRightInd w:val="0"/>
              <w:jc w:val="center"/>
            </w:pPr>
          </w:p>
        </w:tc>
      </w:tr>
      <w:tr w:rsidR="0057264E" w:rsidRPr="00150FEC" w:rsidTr="00D24930">
        <w:trPr>
          <w:trHeight w:val="851"/>
        </w:trPr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4E" w:rsidRPr="0057264E" w:rsidRDefault="0057264E" w:rsidP="002934A0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4E" w:rsidRPr="0057264E" w:rsidRDefault="0057264E" w:rsidP="002934A0">
            <w:pPr>
              <w:autoSpaceDE w:val="0"/>
              <w:autoSpaceDN w:val="0"/>
              <w:adjustRightInd w:val="0"/>
              <w:jc w:val="center"/>
            </w:pPr>
            <w:r w:rsidRPr="0057264E">
              <w:t xml:space="preserve">Номер 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4E" w:rsidRPr="0057264E" w:rsidRDefault="0057264E" w:rsidP="002934A0">
            <w:pPr>
              <w:autoSpaceDE w:val="0"/>
              <w:autoSpaceDN w:val="0"/>
              <w:adjustRightInd w:val="0"/>
              <w:jc w:val="center"/>
            </w:pPr>
            <w:r w:rsidRPr="0057264E">
              <w:t xml:space="preserve">Тип (кадастровый, условный, устаревший) </w:t>
            </w:r>
          </w:p>
        </w:tc>
        <w:tc>
          <w:tcPr>
            <w:tcW w:w="1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4E" w:rsidRPr="0057264E" w:rsidRDefault="0057264E" w:rsidP="002934A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4E" w:rsidRPr="0057264E" w:rsidRDefault="0057264E" w:rsidP="002934A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4E" w:rsidRPr="0057264E" w:rsidRDefault="0057264E" w:rsidP="002934A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4E" w:rsidRPr="0057264E" w:rsidRDefault="0057264E" w:rsidP="002934A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4E" w:rsidRPr="0057264E" w:rsidRDefault="0057264E" w:rsidP="002934A0">
            <w:pPr>
              <w:autoSpaceDE w:val="0"/>
              <w:autoSpaceDN w:val="0"/>
              <w:adjustRightInd w:val="0"/>
              <w:jc w:val="center"/>
            </w:pPr>
          </w:p>
        </w:tc>
      </w:tr>
      <w:tr w:rsidR="0057264E" w:rsidRPr="00150FEC" w:rsidTr="00D24930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4E" w:rsidRPr="0057264E" w:rsidRDefault="0057264E" w:rsidP="002934A0">
            <w:pPr>
              <w:autoSpaceDE w:val="0"/>
              <w:autoSpaceDN w:val="0"/>
              <w:adjustRightInd w:val="0"/>
              <w:jc w:val="center"/>
            </w:pPr>
            <w:r w:rsidRPr="0057264E">
              <w:t xml:space="preserve">14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4E" w:rsidRPr="0057264E" w:rsidRDefault="0057264E" w:rsidP="002934A0">
            <w:pPr>
              <w:autoSpaceDE w:val="0"/>
              <w:autoSpaceDN w:val="0"/>
              <w:adjustRightInd w:val="0"/>
              <w:jc w:val="center"/>
            </w:pPr>
            <w:r w:rsidRPr="0057264E">
              <w:t xml:space="preserve">15 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4E" w:rsidRPr="0057264E" w:rsidRDefault="0057264E" w:rsidP="002934A0">
            <w:pPr>
              <w:autoSpaceDE w:val="0"/>
              <w:autoSpaceDN w:val="0"/>
              <w:adjustRightInd w:val="0"/>
              <w:jc w:val="center"/>
            </w:pPr>
            <w:r w:rsidRPr="0057264E">
              <w:t xml:space="preserve">16 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4E" w:rsidRPr="0057264E" w:rsidRDefault="0057264E" w:rsidP="002934A0">
            <w:pPr>
              <w:autoSpaceDE w:val="0"/>
              <w:autoSpaceDN w:val="0"/>
              <w:adjustRightInd w:val="0"/>
              <w:jc w:val="center"/>
            </w:pPr>
            <w:r w:rsidRPr="0057264E">
              <w:t xml:space="preserve">17 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4E" w:rsidRPr="0057264E" w:rsidRDefault="0057264E" w:rsidP="002934A0">
            <w:pPr>
              <w:autoSpaceDE w:val="0"/>
              <w:autoSpaceDN w:val="0"/>
              <w:adjustRightInd w:val="0"/>
              <w:jc w:val="center"/>
            </w:pPr>
            <w:r w:rsidRPr="0057264E">
              <w:t xml:space="preserve">18 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4E" w:rsidRPr="0057264E" w:rsidRDefault="0057264E" w:rsidP="002934A0">
            <w:pPr>
              <w:autoSpaceDE w:val="0"/>
              <w:autoSpaceDN w:val="0"/>
              <w:adjustRightInd w:val="0"/>
              <w:jc w:val="center"/>
            </w:pPr>
            <w:r w:rsidRPr="0057264E">
              <w:t>19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4E" w:rsidRPr="0057264E" w:rsidRDefault="0057264E" w:rsidP="002934A0">
            <w:pPr>
              <w:autoSpaceDE w:val="0"/>
              <w:autoSpaceDN w:val="0"/>
              <w:adjustRightInd w:val="0"/>
              <w:jc w:val="center"/>
            </w:pPr>
            <w:r w:rsidRPr="0057264E">
              <w:t>20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4E" w:rsidRPr="0057264E" w:rsidRDefault="0057264E" w:rsidP="002934A0">
            <w:pPr>
              <w:autoSpaceDE w:val="0"/>
              <w:autoSpaceDN w:val="0"/>
              <w:adjustRightInd w:val="0"/>
              <w:jc w:val="center"/>
            </w:pPr>
            <w:r w:rsidRPr="0057264E">
              <w:t xml:space="preserve">21 </w:t>
            </w:r>
          </w:p>
        </w:tc>
      </w:tr>
    </w:tbl>
    <w:p w:rsidR="001808D1" w:rsidRPr="00150FEC" w:rsidRDefault="001808D1" w:rsidP="001808D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1808D1" w:rsidRDefault="001808D1" w:rsidP="001808D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D24930" w:rsidRDefault="00D24930" w:rsidP="001808D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D24930" w:rsidRDefault="00D24930" w:rsidP="001808D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D24930" w:rsidRDefault="00D24930" w:rsidP="001808D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D24930" w:rsidRDefault="00D24930" w:rsidP="001808D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D24930" w:rsidRDefault="00D24930" w:rsidP="001808D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1808D1" w:rsidRDefault="001808D1" w:rsidP="001808D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tbl>
      <w:tblPr>
        <w:tblW w:w="1438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74"/>
        <w:gridCol w:w="1020"/>
        <w:gridCol w:w="706"/>
        <w:gridCol w:w="566"/>
        <w:gridCol w:w="710"/>
        <w:gridCol w:w="1474"/>
        <w:gridCol w:w="998"/>
        <w:gridCol w:w="707"/>
        <w:gridCol w:w="567"/>
        <w:gridCol w:w="900"/>
        <w:gridCol w:w="1138"/>
        <w:gridCol w:w="994"/>
        <w:gridCol w:w="779"/>
        <w:gridCol w:w="567"/>
        <w:gridCol w:w="900"/>
        <w:gridCol w:w="880"/>
      </w:tblGrid>
      <w:tr w:rsidR="001808D1" w:rsidRPr="0057264E" w:rsidTr="00D24930">
        <w:tc>
          <w:tcPr>
            <w:tcW w:w="595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8D1" w:rsidRPr="0057264E" w:rsidRDefault="001808D1" w:rsidP="00D24930">
            <w:pPr>
              <w:autoSpaceDE w:val="0"/>
              <w:autoSpaceDN w:val="0"/>
              <w:adjustRightInd w:val="0"/>
              <w:jc w:val="center"/>
            </w:pPr>
            <w:r w:rsidRPr="0057264E">
              <w:lastRenderedPageBreak/>
              <w:t xml:space="preserve">Сведения о движимом имуществе </w:t>
            </w:r>
            <w:hyperlink r:id="rId16" w:history="1">
              <w:r w:rsidRPr="0057264E">
                <w:rPr>
                  <w:color w:val="0000FF"/>
                </w:rPr>
                <w:t xml:space="preserve">&lt;11&gt; </w:t>
              </w:r>
            </w:hyperlink>
          </w:p>
        </w:tc>
        <w:tc>
          <w:tcPr>
            <w:tcW w:w="84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D1" w:rsidRPr="0057264E" w:rsidRDefault="001808D1" w:rsidP="002934A0">
            <w:pPr>
              <w:autoSpaceDE w:val="0"/>
              <w:autoSpaceDN w:val="0"/>
              <w:adjustRightInd w:val="0"/>
              <w:jc w:val="center"/>
            </w:pPr>
            <w:r w:rsidRPr="0057264E">
              <w:t xml:space="preserve">Сведения о праве аренды или безвозмездного пользования имуществом </w:t>
            </w:r>
            <w:hyperlink r:id="rId17" w:history="1">
              <w:r w:rsidRPr="0057264E">
                <w:rPr>
                  <w:color w:val="0000FF"/>
                </w:rPr>
                <w:t xml:space="preserve">&lt;12&gt; </w:t>
              </w:r>
            </w:hyperlink>
          </w:p>
        </w:tc>
      </w:tr>
      <w:tr w:rsidR="001808D1" w:rsidRPr="0057264E" w:rsidTr="00D24930">
        <w:tc>
          <w:tcPr>
            <w:tcW w:w="595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D1" w:rsidRPr="0057264E" w:rsidRDefault="001808D1" w:rsidP="002934A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D1" w:rsidRPr="0057264E" w:rsidRDefault="001808D1" w:rsidP="002934A0">
            <w:pPr>
              <w:autoSpaceDE w:val="0"/>
              <w:autoSpaceDN w:val="0"/>
              <w:adjustRightInd w:val="0"/>
              <w:jc w:val="center"/>
            </w:pPr>
            <w:r w:rsidRPr="0057264E">
              <w:t xml:space="preserve">организации, образующей инфраструктуру поддержки субъектов малого и среднего предпринимательства </w:t>
            </w:r>
          </w:p>
        </w:tc>
        <w:tc>
          <w:tcPr>
            <w:tcW w:w="4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D1" w:rsidRPr="0057264E" w:rsidRDefault="001808D1" w:rsidP="002934A0">
            <w:pPr>
              <w:autoSpaceDE w:val="0"/>
              <w:autoSpaceDN w:val="0"/>
              <w:adjustRightInd w:val="0"/>
              <w:jc w:val="center"/>
            </w:pPr>
            <w:r w:rsidRPr="0057264E">
              <w:t xml:space="preserve">субъекта малого и среднего предпринимательства </w:t>
            </w:r>
          </w:p>
        </w:tc>
      </w:tr>
      <w:tr w:rsidR="001808D1" w:rsidRPr="0057264E" w:rsidTr="00D24930"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D1" w:rsidRPr="0057264E" w:rsidRDefault="001808D1" w:rsidP="002934A0">
            <w:pPr>
              <w:autoSpaceDE w:val="0"/>
              <w:autoSpaceDN w:val="0"/>
              <w:adjustRightInd w:val="0"/>
              <w:jc w:val="center"/>
            </w:pPr>
            <w:r w:rsidRPr="0057264E">
              <w:t xml:space="preserve">Тип: оборудование, машины, механизмы, установки, транспортные средства, инвентарь, инструменты, иное 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D1" w:rsidRPr="0057264E" w:rsidRDefault="001808D1" w:rsidP="002934A0">
            <w:pPr>
              <w:autoSpaceDE w:val="0"/>
              <w:autoSpaceDN w:val="0"/>
              <w:adjustRightInd w:val="0"/>
              <w:jc w:val="center"/>
            </w:pPr>
            <w:r w:rsidRPr="0057264E">
              <w:t xml:space="preserve">Государственный регистрационный знак (при наличии) 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D1" w:rsidRPr="0057264E" w:rsidRDefault="001808D1" w:rsidP="002934A0">
            <w:pPr>
              <w:autoSpaceDE w:val="0"/>
              <w:autoSpaceDN w:val="0"/>
              <w:adjustRightInd w:val="0"/>
              <w:jc w:val="center"/>
            </w:pPr>
            <w:r w:rsidRPr="0057264E">
              <w:t xml:space="preserve">Наименование объекта учета 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D1" w:rsidRPr="0057264E" w:rsidRDefault="001808D1" w:rsidP="002934A0">
            <w:pPr>
              <w:autoSpaceDE w:val="0"/>
              <w:autoSpaceDN w:val="0"/>
              <w:adjustRightInd w:val="0"/>
              <w:jc w:val="center"/>
            </w:pPr>
            <w:r w:rsidRPr="0057264E">
              <w:t xml:space="preserve">Марка, модель 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D1" w:rsidRPr="0057264E" w:rsidRDefault="001808D1" w:rsidP="002934A0">
            <w:pPr>
              <w:autoSpaceDE w:val="0"/>
              <w:autoSpaceDN w:val="0"/>
              <w:adjustRightInd w:val="0"/>
              <w:jc w:val="center"/>
            </w:pPr>
            <w:r w:rsidRPr="0057264E">
              <w:t xml:space="preserve">Год выпуска 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D1" w:rsidRPr="0057264E" w:rsidRDefault="001808D1" w:rsidP="002934A0">
            <w:pPr>
              <w:autoSpaceDE w:val="0"/>
              <w:autoSpaceDN w:val="0"/>
              <w:adjustRightInd w:val="0"/>
              <w:jc w:val="center"/>
            </w:pPr>
            <w:r w:rsidRPr="0057264E">
              <w:t xml:space="preserve">Кадастровый номер объекта недвижимого имущества, в том числе земельного участка, </w:t>
            </w:r>
            <w:proofErr w:type="gramStart"/>
            <w:r w:rsidRPr="0057264E">
              <w:t>в</w:t>
            </w:r>
            <w:proofErr w:type="gramEnd"/>
            <w:r w:rsidRPr="0057264E">
              <w:t xml:space="preserve"> (</w:t>
            </w:r>
            <w:proofErr w:type="gramStart"/>
            <w:r w:rsidRPr="0057264E">
              <w:t>на</w:t>
            </w:r>
            <w:proofErr w:type="gramEnd"/>
            <w:r w:rsidRPr="0057264E">
              <w:t xml:space="preserve">) котором расположен объект </w:t>
            </w:r>
          </w:p>
        </w:tc>
        <w:tc>
          <w:tcPr>
            <w:tcW w:w="2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D1" w:rsidRPr="0057264E" w:rsidRDefault="001808D1" w:rsidP="002934A0">
            <w:pPr>
              <w:autoSpaceDE w:val="0"/>
              <w:autoSpaceDN w:val="0"/>
              <w:adjustRightInd w:val="0"/>
              <w:jc w:val="center"/>
            </w:pPr>
            <w:r w:rsidRPr="0057264E">
              <w:t xml:space="preserve">Правообладатель 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D1" w:rsidRPr="0057264E" w:rsidRDefault="001808D1" w:rsidP="002934A0">
            <w:pPr>
              <w:autoSpaceDE w:val="0"/>
              <w:autoSpaceDN w:val="0"/>
              <w:adjustRightInd w:val="0"/>
              <w:jc w:val="center"/>
            </w:pPr>
            <w:r w:rsidRPr="0057264E">
              <w:t xml:space="preserve">Документы основание 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D1" w:rsidRPr="0057264E" w:rsidRDefault="001808D1" w:rsidP="002934A0">
            <w:pPr>
              <w:autoSpaceDE w:val="0"/>
              <w:autoSpaceDN w:val="0"/>
              <w:adjustRightInd w:val="0"/>
              <w:jc w:val="center"/>
            </w:pPr>
            <w:r w:rsidRPr="0057264E">
              <w:t xml:space="preserve">Правообладатель 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D1" w:rsidRPr="0057264E" w:rsidRDefault="001808D1" w:rsidP="002934A0">
            <w:pPr>
              <w:autoSpaceDE w:val="0"/>
              <w:autoSpaceDN w:val="0"/>
              <w:adjustRightInd w:val="0"/>
              <w:jc w:val="center"/>
            </w:pPr>
            <w:r w:rsidRPr="0057264E">
              <w:t xml:space="preserve">Документы основание </w:t>
            </w:r>
          </w:p>
        </w:tc>
      </w:tr>
      <w:tr w:rsidR="001808D1" w:rsidRPr="0057264E" w:rsidTr="00D24930"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D1" w:rsidRPr="0057264E" w:rsidRDefault="001808D1" w:rsidP="002934A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D1" w:rsidRPr="0057264E" w:rsidRDefault="001808D1" w:rsidP="002934A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D1" w:rsidRPr="0057264E" w:rsidRDefault="001808D1" w:rsidP="002934A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D1" w:rsidRPr="0057264E" w:rsidRDefault="001808D1" w:rsidP="002934A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D1" w:rsidRPr="0057264E" w:rsidRDefault="001808D1" w:rsidP="002934A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D1" w:rsidRPr="0057264E" w:rsidRDefault="001808D1" w:rsidP="002934A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D1" w:rsidRPr="0057264E" w:rsidRDefault="001808D1" w:rsidP="002934A0">
            <w:pPr>
              <w:autoSpaceDE w:val="0"/>
              <w:autoSpaceDN w:val="0"/>
              <w:adjustRightInd w:val="0"/>
              <w:jc w:val="center"/>
            </w:pPr>
            <w:r w:rsidRPr="0057264E">
              <w:t xml:space="preserve">Полное наименование 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D1" w:rsidRPr="0057264E" w:rsidRDefault="001808D1" w:rsidP="002934A0">
            <w:pPr>
              <w:autoSpaceDE w:val="0"/>
              <w:autoSpaceDN w:val="0"/>
              <w:adjustRightInd w:val="0"/>
              <w:jc w:val="center"/>
            </w:pPr>
            <w:r w:rsidRPr="0057264E">
              <w:t xml:space="preserve">ОГРН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D1" w:rsidRPr="0057264E" w:rsidRDefault="001808D1" w:rsidP="002934A0">
            <w:pPr>
              <w:autoSpaceDE w:val="0"/>
              <w:autoSpaceDN w:val="0"/>
              <w:adjustRightInd w:val="0"/>
              <w:jc w:val="center"/>
            </w:pPr>
            <w:r w:rsidRPr="0057264E">
              <w:t xml:space="preserve">ИНН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D1" w:rsidRPr="0057264E" w:rsidRDefault="001808D1" w:rsidP="002934A0">
            <w:pPr>
              <w:autoSpaceDE w:val="0"/>
              <w:autoSpaceDN w:val="0"/>
              <w:adjustRightInd w:val="0"/>
              <w:jc w:val="center"/>
            </w:pPr>
            <w:r w:rsidRPr="0057264E">
              <w:t xml:space="preserve">Дата заключения договора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D1" w:rsidRPr="0057264E" w:rsidRDefault="001808D1" w:rsidP="002934A0">
            <w:pPr>
              <w:autoSpaceDE w:val="0"/>
              <w:autoSpaceDN w:val="0"/>
              <w:adjustRightInd w:val="0"/>
              <w:jc w:val="center"/>
            </w:pPr>
            <w:r w:rsidRPr="0057264E">
              <w:t xml:space="preserve">Дата окончания действия договора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D1" w:rsidRPr="0057264E" w:rsidRDefault="001808D1" w:rsidP="002934A0">
            <w:pPr>
              <w:autoSpaceDE w:val="0"/>
              <w:autoSpaceDN w:val="0"/>
              <w:adjustRightInd w:val="0"/>
              <w:jc w:val="center"/>
            </w:pPr>
            <w:r w:rsidRPr="0057264E">
              <w:t xml:space="preserve">Полное наименование 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D1" w:rsidRPr="0057264E" w:rsidRDefault="001808D1" w:rsidP="002934A0">
            <w:pPr>
              <w:autoSpaceDE w:val="0"/>
              <w:autoSpaceDN w:val="0"/>
              <w:adjustRightInd w:val="0"/>
              <w:jc w:val="center"/>
            </w:pPr>
            <w:r w:rsidRPr="0057264E">
              <w:t xml:space="preserve">ОГРН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D1" w:rsidRPr="0057264E" w:rsidRDefault="001808D1" w:rsidP="002934A0">
            <w:pPr>
              <w:autoSpaceDE w:val="0"/>
              <w:autoSpaceDN w:val="0"/>
              <w:adjustRightInd w:val="0"/>
              <w:jc w:val="center"/>
            </w:pPr>
            <w:r w:rsidRPr="0057264E">
              <w:t xml:space="preserve">ИНН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D1" w:rsidRPr="0057264E" w:rsidRDefault="001808D1" w:rsidP="002934A0">
            <w:pPr>
              <w:autoSpaceDE w:val="0"/>
              <w:autoSpaceDN w:val="0"/>
              <w:adjustRightInd w:val="0"/>
              <w:jc w:val="center"/>
            </w:pPr>
            <w:r w:rsidRPr="0057264E">
              <w:t xml:space="preserve">Дата заключения договора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D1" w:rsidRPr="0057264E" w:rsidRDefault="001808D1" w:rsidP="002934A0">
            <w:pPr>
              <w:autoSpaceDE w:val="0"/>
              <w:autoSpaceDN w:val="0"/>
              <w:adjustRightInd w:val="0"/>
              <w:jc w:val="center"/>
            </w:pPr>
            <w:r w:rsidRPr="0057264E">
              <w:t xml:space="preserve">Дата окончания действия договора </w:t>
            </w:r>
          </w:p>
        </w:tc>
      </w:tr>
      <w:tr w:rsidR="001808D1" w:rsidRPr="0057264E" w:rsidTr="00D24930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D1" w:rsidRPr="0057264E" w:rsidRDefault="001808D1" w:rsidP="002934A0">
            <w:pPr>
              <w:autoSpaceDE w:val="0"/>
              <w:autoSpaceDN w:val="0"/>
              <w:adjustRightInd w:val="0"/>
              <w:jc w:val="center"/>
            </w:pPr>
            <w:r w:rsidRPr="0057264E">
              <w:t xml:space="preserve">22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D1" w:rsidRPr="0057264E" w:rsidRDefault="001808D1" w:rsidP="002934A0">
            <w:pPr>
              <w:autoSpaceDE w:val="0"/>
              <w:autoSpaceDN w:val="0"/>
              <w:adjustRightInd w:val="0"/>
              <w:jc w:val="center"/>
            </w:pPr>
            <w:r w:rsidRPr="0057264E">
              <w:t>23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D1" w:rsidRPr="0057264E" w:rsidRDefault="001808D1" w:rsidP="002934A0">
            <w:pPr>
              <w:autoSpaceDE w:val="0"/>
              <w:autoSpaceDN w:val="0"/>
              <w:adjustRightInd w:val="0"/>
              <w:jc w:val="center"/>
            </w:pPr>
            <w:r w:rsidRPr="0057264E">
              <w:t xml:space="preserve">24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D1" w:rsidRPr="0057264E" w:rsidRDefault="001808D1" w:rsidP="002934A0">
            <w:pPr>
              <w:autoSpaceDE w:val="0"/>
              <w:autoSpaceDN w:val="0"/>
              <w:adjustRightInd w:val="0"/>
              <w:jc w:val="center"/>
            </w:pPr>
            <w:r w:rsidRPr="0057264E">
              <w:t xml:space="preserve">25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D1" w:rsidRPr="0057264E" w:rsidRDefault="001808D1" w:rsidP="002934A0">
            <w:pPr>
              <w:autoSpaceDE w:val="0"/>
              <w:autoSpaceDN w:val="0"/>
              <w:adjustRightInd w:val="0"/>
              <w:jc w:val="center"/>
            </w:pPr>
            <w:r w:rsidRPr="0057264E">
              <w:t xml:space="preserve">26 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D1" w:rsidRPr="0057264E" w:rsidRDefault="001808D1" w:rsidP="002934A0">
            <w:pPr>
              <w:autoSpaceDE w:val="0"/>
              <w:autoSpaceDN w:val="0"/>
              <w:adjustRightInd w:val="0"/>
              <w:jc w:val="center"/>
            </w:pPr>
            <w:r w:rsidRPr="0057264E">
              <w:t xml:space="preserve">27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D1" w:rsidRPr="0057264E" w:rsidRDefault="001808D1" w:rsidP="002934A0">
            <w:pPr>
              <w:autoSpaceDE w:val="0"/>
              <w:autoSpaceDN w:val="0"/>
              <w:adjustRightInd w:val="0"/>
              <w:jc w:val="center"/>
            </w:pPr>
            <w:r w:rsidRPr="0057264E">
              <w:t xml:space="preserve">28 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D1" w:rsidRPr="0057264E" w:rsidRDefault="001808D1" w:rsidP="002934A0">
            <w:pPr>
              <w:autoSpaceDE w:val="0"/>
              <w:autoSpaceDN w:val="0"/>
              <w:adjustRightInd w:val="0"/>
              <w:jc w:val="center"/>
            </w:pPr>
            <w:r w:rsidRPr="0057264E">
              <w:t xml:space="preserve">29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D1" w:rsidRPr="0057264E" w:rsidRDefault="001808D1" w:rsidP="002934A0">
            <w:pPr>
              <w:autoSpaceDE w:val="0"/>
              <w:autoSpaceDN w:val="0"/>
              <w:adjustRightInd w:val="0"/>
              <w:jc w:val="center"/>
            </w:pPr>
            <w:r w:rsidRPr="0057264E">
              <w:t xml:space="preserve">30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D1" w:rsidRPr="0057264E" w:rsidRDefault="001808D1" w:rsidP="002934A0">
            <w:pPr>
              <w:autoSpaceDE w:val="0"/>
              <w:autoSpaceDN w:val="0"/>
              <w:adjustRightInd w:val="0"/>
              <w:jc w:val="center"/>
            </w:pPr>
            <w:r w:rsidRPr="0057264E">
              <w:t>31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D1" w:rsidRPr="0057264E" w:rsidRDefault="001808D1" w:rsidP="002934A0">
            <w:pPr>
              <w:autoSpaceDE w:val="0"/>
              <w:autoSpaceDN w:val="0"/>
              <w:adjustRightInd w:val="0"/>
              <w:jc w:val="center"/>
            </w:pPr>
            <w:r w:rsidRPr="0057264E">
              <w:t xml:space="preserve">32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D1" w:rsidRPr="0057264E" w:rsidRDefault="001808D1" w:rsidP="002934A0">
            <w:pPr>
              <w:autoSpaceDE w:val="0"/>
              <w:autoSpaceDN w:val="0"/>
              <w:adjustRightInd w:val="0"/>
              <w:jc w:val="center"/>
            </w:pPr>
            <w:r w:rsidRPr="0057264E">
              <w:t xml:space="preserve">33 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D1" w:rsidRPr="0057264E" w:rsidRDefault="001808D1" w:rsidP="002934A0">
            <w:pPr>
              <w:autoSpaceDE w:val="0"/>
              <w:autoSpaceDN w:val="0"/>
              <w:adjustRightInd w:val="0"/>
              <w:jc w:val="center"/>
            </w:pPr>
            <w:r w:rsidRPr="0057264E">
              <w:t xml:space="preserve">34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D1" w:rsidRPr="0057264E" w:rsidRDefault="001808D1" w:rsidP="002934A0">
            <w:pPr>
              <w:autoSpaceDE w:val="0"/>
              <w:autoSpaceDN w:val="0"/>
              <w:adjustRightInd w:val="0"/>
              <w:jc w:val="center"/>
            </w:pPr>
            <w:r w:rsidRPr="0057264E">
              <w:t xml:space="preserve">35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D1" w:rsidRPr="0057264E" w:rsidRDefault="001808D1" w:rsidP="002934A0">
            <w:pPr>
              <w:autoSpaceDE w:val="0"/>
              <w:autoSpaceDN w:val="0"/>
              <w:adjustRightInd w:val="0"/>
              <w:jc w:val="center"/>
            </w:pPr>
            <w:r w:rsidRPr="0057264E">
              <w:t xml:space="preserve">36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D1" w:rsidRPr="0057264E" w:rsidRDefault="001808D1" w:rsidP="002934A0">
            <w:pPr>
              <w:autoSpaceDE w:val="0"/>
              <w:autoSpaceDN w:val="0"/>
              <w:adjustRightInd w:val="0"/>
              <w:jc w:val="center"/>
            </w:pPr>
            <w:r w:rsidRPr="0057264E">
              <w:t xml:space="preserve">37 </w:t>
            </w:r>
          </w:p>
        </w:tc>
      </w:tr>
    </w:tbl>
    <w:p w:rsidR="001808D1" w:rsidRPr="0057264E" w:rsidRDefault="001808D1" w:rsidP="001808D1"/>
    <w:p w:rsidR="001808D1" w:rsidRPr="00150FEC" w:rsidRDefault="001808D1" w:rsidP="001808D1">
      <w:pPr>
        <w:rPr>
          <w:sz w:val="22"/>
          <w:szCs w:val="22"/>
        </w:rPr>
      </w:pPr>
    </w:p>
    <w:tbl>
      <w:tblPr>
        <w:tblW w:w="975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8"/>
        <w:gridCol w:w="2438"/>
        <w:gridCol w:w="1644"/>
        <w:gridCol w:w="1531"/>
        <w:gridCol w:w="1871"/>
      </w:tblGrid>
      <w:tr w:rsidR="001808D1" w:rsidRPr="00FA5757" w:rsidTr="002934A0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D1" w:rsidRPr="00FA5757" w:rsidRDefault="001808D1" w:rsidP="002934A0">
            <w:pPr>
              <w:autoSpaceDE w:val="0"/>
              <w:autoSpaceDN w:val="0"/>
              <w:adjustRightInd w:val="0"/>
              <w:jc w:val="center"/>
            </w:pPr>
            <w:r w:rsidRPr="00FA5757">
              <w:t xml:space="preserve">Указать одно из значений: в перечне (изменениях в перечни) </w:t>
            </w:r>
            <w:hyperlink r:id="rId18" w:history="1">
              <w:r w:rsidRPr="00FA5757">
                <w:rPr>
                  <w:color w:val="0000FF"/>
                </w:rPr>
                <w:t xml:space="preserve">&lt;13&gt; </w:t>
              </w:r>
            </w:hyperlink>
          </w:p>
        </w:tc>
        <w:tc>
          <w:tcPr>
            <w:tcW w:w="74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D1" w:rsidRPr="00FA5757" w:rsidRDefault="001808D1" w:rsidP="002934A0">
            <w:pPr>
              <w:autoSpaceDE w:val="0"/>
              <w:autoSpaceDN w:val="0"/>
              <w:adjustRightInd w:val="0"/>
              <w:jc w:val="center"/>
            </w:pPr>
            <w:r w:rsidRPr="00FA5757">
              <w:t xml:space="preserve">Сведения о правовом акте, в соответствии с которым имущество включено в перечень (изменены сведения об имуществе в перечне) </w:t>
            </w:r>
            <w:hyperlink r:id="rId19" w:history="1">
              <w:r w:rsidRPr="00FA5757">
                <w:rPr>
                  <w:color w:val="0000FF"/>
                </w:rPr>
                <w:t xml:space="preserve">&lt;14&gt; </w:t>
              </w:r>
            </w:hyperlink>
          </w:p>
        </w:tc>
      </w:tr>
      <w:tr w:rsidR="001808D1" w:rsidRPr="00FA5757" w:rsidTr="002934A0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D1" w:rsidRPr="00FA5757" w:rsidRDefault="001808D1" w:rsidP="002934A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D1" w:rsidRPr="00FA5757" w:rsidRDefault="001808D1" w:rsidP="002934A0">
            <w:pPr>
              <w:autoSpaceDE w:val="0"/>
              <w:autoSpaceDN w:val="0"/>
              <w:adjustRightInd w:val="0"/>
              <w:jc w:val="center"/>
            </w:pPr>
            <w:r w:rsidRPr="00FA5757">
              <w:t xml:space="preserve">Наименование органа, принявшего документ 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D1" w:rsidRPr="00FA5757" w:rsidRDefault="001808D1" w:rsidP="002934A0">
            <w:pPr>
              <w:autoSpaceDE w:val="0"/>
              <w:autoSpaceDN w:val="0"/>
              <w:adjustRightInd w:val="0"/>
              <w:jc w:val="center"/>
            </w:pPr>
            <w:r w:rsidRPr="00FA5757">
              <w:t xml:space="preserve">Вид документа 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D1" w:rsidRPr="00FA5757" w:rsidRDefault="001808D1" w:rsidP="002934A0">
            <w:pPr>
              <w:autoSpaceDE w:val="0"/>
              <w:autoSpaceDN w:val="0"/>
              <w:adjustRightInd w:val="0"/>
              <w:jc w:val="center"/>
            </w:pPr>
            <w:r w:rsidRPr="00FA5757">
              <w:t xml:space="preserve">Реквизиты документа </w:t>
            </w:r>
          </w:p>
        </w:tc>
      </w:tr>
      <w:tr w:rsidR="001808D1" w:rsidRPr="00FA5757" w:rsidTr="002934A0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D1" w:rsidRPr="00FA5757" w:rsidRDefault="001808D1" w:rsidP="002934A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D1" w:rsidRPr="00FA5757" w:rsidRDefault="001808D1" w:rsidP="002934A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D1" w:rsidRPr="00FA5757" w:rsidRDefault="001808D1" w:rsidP="002934A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D1" w:rsidRPr="00FA5757" w:rsidRDefault="001808D1" w:rsidP="002934A0">
            <w:pPr>
              <w:autoSpaceDE w:val="0"/>
              <w:autoSpaceDN w:val="0"/>
              <w:adjustRightInd w:val="0"/>
              <w:jc w:val="center"/>
            </w:pPr>
            <w:r w:rsidRPr="00FA5757">
              <w:t xml:space="preserve">Дата 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D1" w:rsidRPr="00FA5757" w:rsidRDefault="001808D1" w:rsidP="002934A0">
            <w:pPr>
              <w:autoSpaceDE w:val="0"/>
              <w:autoSpaceDN w:val="0"/>
              <w:adjustRightInd w:val="0"/>
              <w:jc w:val="center"/>
            </w:pPr>
            <w:r w:rsidRPr="00FA5757">
              <w:t xml:space="preserve">Номер </w:t>
            </w:r>
          </w:p>
        </w:tc>
      </w:tr>
      <w:tr w:rsidR="001808D1" w:rsidRPr="00FA5757" w:rsidTr="002934A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D1" w:rsidRPr="00FA5757" w:rsidRDefault="001808D1" w:rsidP="002934A0">
            <w:pPr>
              <w:autoSpaceDE w:val="0"/>
              <w:autoSpaceDN w:val="0"/>
              <w:adjustRightInd w:val="0"/>
              <w:jc w:val="center"/>
            </w:pPr>
            <w:r>
              <w:t>38</w:t>
            </w:r>
            <w:r w:rsidRPr="00FA5757">
              <w:t xml:space="preserve"> 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D1" w:rsidRPr="00FA5757" w:rsidRDefault="001808D1" w:rsidP="002934A0">
            <w:pPr>
              <w:autoSpaceDE w:val="0"/>
              <w:autoSpaceDN w:val="0"/>
              <w:adjustRightInd w:val="0"/>
              <w:jc w:val="center"/>
            </w:pPr>
            <w:r>
              <w:t>39</w:t>
            </w:r>
            <w:r w:rsidRPr="00FA5757">
              <w:t xml:space="preserve"> 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D1" w:rsidRPr="00FA5757" w:rsidRDefault="001808D1" w:rsidP="002934A0">
            <w:pPr>
              <w:autoSpaceDE w:val="0"/>
              <w:autoSpaceDN w:val="0"/>
              <w:adjustRightInd w:val="0"/>
              <w:jc w:val="center"/>
            </w:pPr>
            <w:r>
              <w:t>40</w:t>
            </w:r>
            <w:r w:rsidRPr="00FA5757">
              <w:t xml:space="preserve">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D1" w:rsidRPr="00FA5757" w:rsidRDefault="001808D1" w:rsidP="002934A0">
            <w:pPr>
              <w:autoSpaceDE w:val="0"/>
              <w:autoSpaceDN w:val="0"/>
              <w:adjustRightInd w:val="0"/>
              <w:jc w:val="center"/>
            </w:pPr>
            <w:r>
              <w:t>41</w:t>
            </w:r>
            <w:r w:rsidRPr="00FA5757">
              <w:t xml:space="preserve"> 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D1" w:rsidRPr="00FA5757" w:rsidRDefault="001808D1" w:rsidP="002934A0">
            <w:pPr>
              <w:autoSpaceDE w:val="0"/>
              <w:autoSpaceDN w:val="0"/>
              <w:adjustRightInd w:val="0"/>
              <w:jc w:val="center"/>
            </w:pPr>
            <w:r>
              <w:t>42</w:t>
            </w:r>
            <w:r w:rsidRPr="00FA5757">
              <w:t xml:space="preserve"> </w:t>
            </w:r>
          </w:p>
        </w:tc>
      </w:tr>
    </w:tbl>
    <w:p w:rsidR="001808D1" w:rsidRDefault="001808D1" w:rsidP="001808D1"/>
    <w:p w:rsidR="00726A4D" w:rsidRDefault="00726A4D" w:rsidP="00726A4D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</w:t>
      </w:r>
    </w:p>
    <w:sectPr w:rsidR="00726A4D" w:rsidSect="00A656D0">
      <w:pgSz w:w="16838" w:h="11906" w:orient="landscape"/>
      <w:pgMar w:top="1134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726A4D"/>
    <w:rsid w:val="00045B20"/>
    <w:rsid w:val="00091571"/>
    <w:rsid w:val="001162A1"/>
    <w:rsid w:val="0012590F"/>
    <w:rsid w:val="001808D1"/>
    <w:rsid w:val="001C5FC6"/>
    <w:rsid w:val="00273C2F"/>
    <w:rsid w:val="00452828"/>
    <w:rsid w:val="004C6524"/>
    <w:rsid w:val="005672FA"/>
    <w:rsid w:val="0057264E"/>
    <w:rsid w:val="00594D57"/>
    <w:rsid w:val="005E3CF1"/>
    <w:rsid w:val="006142B2"/>
    <w:rsid w:val="00634BD7"/>
    <w:rsid w:val="0065679A"/>
    <w:rsid w:val="006A53A7"/>
    <w:rsid w:val="006C4CC3"/>
    <w:rsid w:val="00726A4D"/>
    <w:rsid w:val="00770BF4"/>
    <w:rsid w:val="00780D65"/>
    <w:rsid w:val="007E488B"/>
    <w:rsid w:val="0081034F"/>
    <w:rsid w:val="00810A34"/>
    <w:rsid w:val="00871D60"/>
    <w:rsid w:val="00905981"/>
    <w:rsid w:val="009073A0"/>
    <w:rsid w:val="00994582"/>
    <w:rsid w:val="00A36467"/>
    <w:rsid w:val="00A656D0"/>
    <w:rsid w:val="00A70670"/>
    <w:rsid w:val="00A91C92"/>
    <w:rsid w:val="00B63FD8"/>
    <w:rsid w:val="00D24930"/>
    <w:rsid w:val="00E2058C"/>
    <w:rsid w:val="00ED35E2"/>
    <w:rsid w:val="00F33A07"/>
    <w:rsid w:val="00FE07BA"/>
    <w:rsid w:val="00FE37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A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26A4D"/>
    <w:pPr>
      <w:keepNext/>
      <w:jc w:val="center"/>
      <w:outlineLvl w:val="0"/>
    </w:pPr>
    <w:rPr>
      <w:rFonts w:ascii="Tahoma" w:hAnsi="Tahoma" w:cs="Tahoma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726A4D"/>
    <w:pPr>
      <w:keepNext/>
      <w:jc w:val="both"/>
      <w:outlineLvl w:val="1"/>
    </w:pPr>
    <w:rPr>
      <w:rFonts w:ascii="Tahoma" w:hAnsi="Tahoma" w:cs="Tahoma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26A4D"/>
    <w:rPr>
      <w:rFonts w:ascii="Tahoma" w:eastAsia="Times New Roman" w:hAnsi="Tahoma" w:cs="Tahoma"/>
      <w:b/>
      <w:bCs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726A4D"/>
    <w:rPr>
      <w:rFonts w:ascii="Tahoma" w:eastAsia="Times New Roman" w:hAnsi="Tahoma" w:cs="Tahoma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726A4D"/>
    <w:pPr>
      <w:jc w:val="both"/>
    </w:pPr>
    <w:rPr>
      <w:rFonts w:ascii="Tahoma" w:hAnsi="Tahoma" w:cs="Tahoma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726A4D"/>
    <w:rPr>
      <w:rFonts w:ascii="Tahoma" w:eastAsia="Times New Roman" w:hAnsi="Tahoma" w:cs="Tahoma"/>
      <w:sz w:val="28"/>
      <w:szCs w:val="28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726A4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726A4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Без интервала Знак"/>
    <w:link w:val="a8"/>
    <w:uiPriority w:val="99"/>
    <w:locked/>
    <w:rsid w:val="00726A4D"/>
    <w:rPr>
      <w:rFonts w:ascii="Calibri" w:hAnsi="Calibri"/>
    </w:rPr>
  </w:style>
  <w:style w:type="paragraph" w:styleId="a8">
    <w:name w:val="No Spacing"/>
    <w:link w:val="a7"/>
    <w:uiPriority w:val="99"/>
    <w:qFormat/>
    <w:rsid w:val="00726A4D"/>
    <w:pPr>
      <w:spacing w:after="0" w:line="240" w:lineRule="auto"/>
    </w:pPr>
    <w:rPr>
      <w:rFonts w:ascii="Calibri" w:hAnsi="Calibri"/>
    </w:rPr>
  </w:style>
  <w:style w:type="paragraph" w:customStyle="1" w:styleId="ConsPlusNormal">
    <w:name w:val="ConsPlusNormal"/>
    <w:rsid w:val="00726A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26A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2590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590F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rsid w:val="001808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44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A0DB37F50BFCCA578E113A1E76B54067B61B3887D3E81E67F0B9A9C99E0E40868603304125AA6D5W1jAJ" TargetMode="External"/><Relationship Id="rId13" Type="http://schemas.openxmlformats.org/officeDocument/2006/relationships/hyperlink" Target="consultantplus://offline/ref=AA0DB37F50BFCCA578E113A1E76B54067B61B3887D3E81E67F0B9A9C99E0E40868603304125AA6D5W1jDJ" TargetMode="External"/><Relationship Id="rId18" Type="http://schemas.openxmlformats.org/officeDocument/2006/relationships/hyperlink" Target="consultantplus://offline/ref=AA0DB37F50BFCCA578E113A1E76B54067B61B3887D3E81E67F0B9A9C99E0E40868603304125AA6D4W1j8J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AA0DB37F50BFCCA578E113A1E76B54067B61B3887D3E81E67F0B9A9C99E0E40868603304125AA6D5W1jBJ" TargetMode="External"/><Relationship Id="rId12" Type="http://schemas.openxmlformats.org/officeDocument/2006/relationships/hyperlink" Target="consultantplus://offline/ref=AA0DB37F50BFCCA578E113A1E76B54067B61B3887D3E81E67F0B9A9C99E0E40868603304125AA6D5W1jEJ" TargetMode="External"/><Relationship Id="rId17" Type="http://schemas.openxmlformats.org/officeDocument/2006/relationships/hyperlink" Target="consultantplus://offline/ref=AA0DB37F50BFCCA578E113A1E76B54067B61B3887D3E81E67F0B9A9C99E0E40868603304125AA6D4W1j9J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AA0DB37F50BFCCA578E113A1E76B54067B61B3887D3E81E67F0B9A9C99E0E40868603304125AA6D4W1jAJ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A0DB37F50BFCCA578E113A1E76B54067B61B3887D3E81E67F0B9A9C99E0E40868603304125AA6D2W1j2J" TargetMode="External"/><Relationship Id="rId11" Type="http://schemas.openxmlformats.org/officeDocument/2006/relationships/hyperlink" Target="consultantplus://offline/ref=AA0DB37F50BFCCA578E113A1E76B54067B61B3887D3E81E67F0B9A9C99E0E40868603304125AA6D5W1jFJ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AA0DB37F50BFCCA578E113A1E76B54067B61B3887D3E81E67F0B9A9C99E0E40868603304125AA6D4W1jBJ" TargetMode="External"/><Relationship Id="rId10" Type="http://schemas.openxmlformats.org/officeDocument/2006/relationships/hyperlink" Target="consultantplus://offline/ref=AA0DB37F50BFCCA578E113A1E76B54067B61B3887D3E81E67F0B9A9C99E0E40868603304125AA6D5W1j8J" TargetMode="External"/><Relationship Id="rId19" Type="http://schemas.openxmlformats.org/officeDocument/2006/relationships/hyperlink" Target="consultantplus://offline/ref=AA0DB37F50BFCCA578E113A1E76B54067B61B3887D3E81E67F0B9A9C99E0E40868603304125AA6D4W1jF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A0DB37F50BFCCA578E113A1E76B54067B61B3887D3E81E67F0B9A9C99E0E40868603304125AA6D5W1j9J" TargetMode="External"/><Relationship Id="rId14" Type="http://schemas.openxmlformats.org/officeDocument/2006/relationships/hyperlink" Target="consultantplus://offline/ref=AA0DB37F50BFCCA578E113A1E76B54067B61B3887D3E81E67F0B9A9C99E0E40868603304125AA6D5W1jC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9C05A5-7F99-496D-A983-478E2FC2D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1908</Words>
  <Characters>10880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Светлана</cp:lastModifiedBy>
  <cp:revision>25</cp:revision>
  <cp:lastPrinted>2019-03-12T04:57:00Z</cp:lastPrinted>
  <dcterms:created xsi:type="dcterms:W3CDTF">2016-02-20T11:03:00Z</dcterms:created>
  <dcterms:modified xsi:type="dcterms:W3CDTF">2019-03-12T04:58:00Z</dcterms:modified>
</cp:coreProperties>
</file>